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D6D" w:rsidRPr="003E3149" w:rsidRDefault="00921D6D" w:rsidP="00921D6D">
      <w:pPr>
        <w:pStyle w:val="Paragraphedeliste"/>
        <w:numPr>
          <w:ilvl w:val="0"/>
          <w:numId w:val="2"/>
        </w:numPr>
        <w:spacing w:after="0" w:line="360" w:lineRule="atLeast"/>
        <w:rPr>
          <w:rFonts w:ascii="Georgia" w:hAnsi="Georgia" w:cs="Times New Roman"/>
          <w:b/>
          <w:sz w:val="28"/>
          <w:szCs w:val="28"/>
          <w:u w:val="single"/>
        </w:rPr>
      </w:pPr>
      <w:r w:rsidRPr="003E3149">
        <w:rPr>
          <w:rFonts w:ascii="Georgia" w:hAnsi="Georgia"/>
          <w:b/>
          <w:sz w:val="24"/>
        </w:rPr>
        <w:t>Présentation du colloque par Michel SCHEIDT</w:t>
      </w:r>
    </w:p>
    <w:p w:rsidR="00921D6D" w:rsidRPr="001E7525" w:rsidRDefault="00921D6D" w:rsidP="00921D6D">
      <w:pPr>
        <w:spacing w:after="0" w:line="360" w:lineRule="atLeast"/>
        <w:rPr>
          <w:rFonts w:ascii="Georgia" w:hAnsi="Georgia" w:cs="Times New Roman"/>
          <w:b/>
          <w:sz w:val="24"/>
          <w:szCs w:val="28"/>
          <w:u w:val="single"/>
        </w:rPr>
      </w:pPr>
    </w:p>
    <w:p w:rsidR="00921D6D" w:rsidRPr="001E7525" w:rsidRDefault="00921D6D" w:rsidP="00921D6D">
      <w:pPr>
        <w:spacing w:after="0" w:line="360" w:lineRule="atLeast"/>
        <w:rPr>
          <w:rFonts w:ascii="Georgia" w:hAnsi="Georgia" w:cs="Times New Roman"/>
          <w:sz w:val="24"/>
          <w:szCs w:val="28"/>
        </w:rPr>
      </w:pPr>
    </w:p>
    <w:p w:rsidR="00921D6D" w:rsidRPr="001E7525" w:rsidRDefault="00921D6D" w:rsidP="00921D6D">
      <w:pPr>
        <w:spacing w:after="0" w:line="360" w:lineRule="atLeast"/>
        <w:rPr>
          <w:rFonts w:ascii="Georgia" w:eastAsia="Times New Roman" w:hAnsi="Georgia" w:cs="Times New Roman"/>
          <w:sz w:val="24"/>
          <w:szCs w:val="28"/>
          <w:lang w:eastAsia="fr-FR"/>
        </w:rPr>
      </w:pPr>
      <w:r w:rsidRPr="001E7525">
        <w:rPr>
          <w:rFonts w:ascii="Georgia" w:hAnsi="Georgia" w:cs="Times New Roman"/>
          <w:sz w:val="24"/>
          <w:szCs w:val="28"/>
        </w:rPr>
        <w:t>Mesdames Messieurs, Chers amis,</w:t>
      </w:r>
    </w:p>
    <w:p w:rsidR="00921D6D" w:rsidRPr="001E7525" w:rsidRDefault="00921D6D" w:rsidP="00921D6D">
      <w:pPr>
        <w:spacing w:after="0" w:line="360" w:lineRule="atLeast"/>
        <w:rPr>
          <w:rFonts w:ascii="Georgia" w:eastAsia="Times New Roman" w:hAnsi="Georgia" w:cs="Times New Roman"/>
          <w:b/>
          <w:sz w:val="24"/>
          <w:szCs w:val="28"/>
          <w:u w:val="single"/>
          <w:lang w:eastAsia="fr-FR"/>
        </w:rPr>
      </w:pPr>
    </w:p>
    <w:p w:rsidR="00921D6D" w:rsidRPr="001E7525" w:rsidRDefault="00921D6D" w:rsidP="00921D6D">
      <w:pPr>
        <w:spacing w:after="0" w:line="360" w:lineRule="atLeast"/>
        <w:rPr>
          <w:rFonts w:ascii="Georgia" w:eastAsia="Times New Roman" w:hAnsi="Georgia" w:cs="Times New Roman"/>
          <w:bCs/>
          <w:sz w:val="24"/>
          <w:szCs w:val="28"/>
          <w:lang w:eastAsia="fr-FR"/>
        </w:rPr>
      </w:pPr>
      <w:r w:rsidRPr="001E7525">
        <w:rPr>
          <w:rFonts w:ascii="Georgia" w:eastAsia="Times New Roman" w:hAnsi="Georgia" w:cs="Times New Roman"/>
          <w:sz w:val="24"/>
          <w:szCs w:val="28"/>
          <w:lang w:eastAsia="fr-FR"/>
        </w:rPr>
        <w:t>Bienvenue et merci pour votre présence à cette journée d'information et d'échanges sur le thème de la consommation</w:t>
      </w:r>
      <w:r w:rsidRPr="001E7525">
        <w:rPr>
          <w:rFonts w:ascii="Georgia" w:eastAsia="Times New Roman" w:hAnsi="Georgia" w:cs="Times New Roman"/>
          <w:b/>
          <w:bCs/>
          <w:sz w:val="24"/>
          <w:szCs w:val="28"/>
          <w:lang w:eastAsia="fr-FR"/>
        </w:rPr>
        <w:t xml:space="preserve">, </w:t>
      </w:r>
      <w:r w:rsidRPr="001E7525">
        <w:rPr>
          <w:rFonts w:ascii="Georgia" w:eastAsia="Times New Roman" w:hAnsi="Georgia" w:cs="Times New Roman"/>
          <w:sz w:val="24"/>
          <w:szCs w:val="28"/>
          <w:lang w:eastAsia="fr-FR"/>
        </w:rPr>
        <w:t xml:space="preserve">organisée par votre association </w:t>
      </w:r>
      <w:r w:rsidRPr="001E7525">
        <w:rPr>
          <w:rFonts w:ascii="Georgia" w:eastAsia="Times New Roman" w:hAnsi="Georgia" w:cs="Times New Roman"/>
          <w:bCs/>
          <w:sz w:val="24"/>
          <w:szCs w:val="28"/>
          <w:lang w:eastAsia="fr-FR"/>
        </w:rPr>
        <w:t>Indecosa-CGT 83.</w:t>
      </w:r>
      <w:r w:rsidRPr="001E7525">
        <w:rPr>
          <w:rFonts w:ascii="Georgia" w:eastAsia="Times New Roman" w:hAnsi="Georgia" w:cs="Times New Roman"/>
          <w:bCs/>
          <w:sz w:val="24"/>
          <w:szCs w:val="28"/>
          <w:lang w:eastAsia="fr-FR"/>
        </w:rPr>
        <w:br/>
      </w:r>
    </w:p>
    <w:p w:rsidR="00921D6D" w:rsidRPr="001E7525" w:rsidRDefault="00921D6D" w:rsidP="00921D6D">
      <w:pPr>
        <w:spacing w:after="0" w:line="360" w:lineRule="atLeast"/>
        <w:rPr>
          <w:rFonts w:ascii="Georgia" w:eastAsia="Times New Roman" w:hAnsi="Georgia" w:cs="Times New Roman"/>
          <w:sz w:val="24"/>
          <w:szCs w:val="28"/>
          <w:lang w:eastAsia="fr-FR"/>
        </w:rPr>
      </w:pPr>
      <w:r w:rsidRPr="001E7525">
        <w:rPr>
          <w:rFonts w:ascii="Georgia" w:eastAsia="Times New Roman" w:hAnsi="Georgia" w:cs="Times New Roman"/>
          <w:bCs/>
          <w:sz w:val="24"/>
          <w:szCs w:val="28"/>
          <w:lang w:eastAsia="fr-FR"/>
        </w:rPr>
        <w:t xml:space="preserve">L’économie de marché libérale </w:t>
      </w:r>
      <w:r w:rsidRPr="001E7525">
        <w:rPr>
          <w:rFonts w:ascii="Georgia" w:eastAsia="Times New Roman" w:hAnsi="Georgia" w:cs="Times New Roman"/>
          <w:sz w:val="24"/>
          <w:szCs w:val="28"/>
          <w:lang w:eastAsia="fr-FR"/>
        </w:rPr>
        <w:t xml:space="preserve">conditionne tous les aspects de notre vie quotidienne.  </w:t>
      </w:r>
    </w:p>
    <w:p w:rsidR="00921D6D" w:rsidRPr="001E7525" w:rsidRDefault="00921D6D" w:rsidP="00921D6D">
      <w:pPr>
        <w:spacing w:after="0" w:line="360" w:lineRule="atLeast"/>
        <w:rPr>
          <w:rFonts w:ascii="Georgia" w:eastAsia="Times New Roman" w:hAnsi="Georgia" w:cs="Times New Roman"/>
          <w:sz w:val="24"/>
          <w:szCs w:val="28"/>
          <w:lang w:eastAsia="fr-FR"/>
        </w:rPr>
      </w:pPr>
    </w:p>
    <w:p w:rsidR="00921D6D" w:rsidRPr="001E7525" w:rsidRDefault="00921D6D" w:rsidP="00921D6D">
      <w:pPr>
        <w:spacing w:after="0" w:line="360" w:lineRule="atLeast"/>
        <w:rPr>
          <w:rFonts w:ascii="Georgia" w:eastAsia="Times New Roman" w:hAnsi="Georgia" w:cs="Times New Roman"/>
          <w:sz w:val="24"/>
          <w:szCs w:val="28"/>
          <w:lang w:eastAsia="fr-FR"/>
        </w:rPr>
      </w:pPr>
      <w:r w:rsidRPr="001E7525">
        <w:rPr>
          <w:rFonts w:ascii="Georgia" w:eastAsia="Times New Roman" w:hAnsi="Georgia" w:cs="Times New Roman"/>
          <w:b/>
          <w:sz w:val="24"/>
          <w:szCs w:val="28"/>
          <w:lang w:eastAsia="fr-FR"/>
        </w:rPr>
        <w:t>Pour certains,</w:t>
      </w:r>
      <w:r w:rsidRPr="001E7525">
        <w:rPr>
          <w:rFonts w:ascii="Georgia" w:eastAsia="Times New Roman" w:hAnsi="Georgia" w:cs="Times New Roman"/>
          <w:sz w:val="24"/>
          <w:szCs w:val="28"/>
          <w:lang w:eastAsia="fr-FR"/>
        </w:rPr>
        <w:t xml:space="preserve"> ce système nous soumet à la loi du marché et conduit à une société de l’hyperconsommation incompatible avec les contraintes environnementales.</w:t>
      </w:r>
    </w:p>
    <w:p w:rsidR="00921D6D" w:rsidRPr="001E7525" w:rsidRDefault="00921D6D" w:rsidP="00921D6D">
      <w:pPr>
        <w:spacing w:after="0" w:line="360" w:lineRule="atLeast"/>
        <w:rPr>
          <w:rFonts w:ascii="Georgia" w:eastAsia="Times New Roman" w:hAnsi="Georgia" w:cs="Times New Roman"/>
          <w:sz w:val="24"/>
          <w:szCs w:val="28"/>
          <w:lang w:eastAsia="fr-FR"/>
        </w:rPr>
      </w:pPr>
    </w:p>
    <w:p w:rsidR="00921D6D" w:rsidRPr="001E7525" w:rsidRDefault="00921D6D" w:rsidP="00921D6D">
      <w:pPr>
        <w:spacing w:after="0" w:line="360" w:lineRule="atLeast"/>
        <w:rPr>
          <w:rFonts w:ascii="Georgia" w:eastAsia="Times New Roman" w:hAnsi="Georgia" w:cs="Times New Roman"/>
          <w:sz w:val="24"/>
          <w:szCs w:val="28"/>
          <w:lang w:eastAsia="fr-FR"/>
        </w:rPr>
      </w:pPr>
      <w:r w:rsidRPr="001E7525">
        <w:rPr>
          <w:rFonts w:ascii="Georgia" w:eastAsia="Times New Roman" w:hAnsi="Georgia" w:cs="Times New Roman"/>
          <w:b/>
          <w:sz w:val="24"/>
          <w:szCs w:val="28"/>
          <w:lang w:eastAsia="fr-FR"/>
        </w:rPr>
        <w:t>Pour d’autres,</w:t>
      </w:r>
      <w:r w:rsidRPr="001E7525">
        <w:rPr>
          <w:rFonts w:ascii="Georgia" w:eastAsia="Times New Roman" w:hAnsi="Georgia" w:cs="Times New Roman"/>
          <w:sz w:val="24"/>
          <w:szCs w:val="28"/>
          <w:lang w:eastAsia="fr-FR"/>
        </w:rPr>
        <w:t xml:space="preserve"> la consommation conditionne l’activité économique, la croissance du pays. Et donc l’emploi. </w:t>
      </w:r>
    </w:p>
    <w:p w:rsidR="00921D6D" w:rsidRPr="001E7525" w:rsidRDefault="00921D6D" w:rsidP="00921D6D">
      <w:pPr>
        <w:spacing w:after="0" w:line="360" w:lineRule="atLeast"/>
        <w:rPr>
          <w:rFonts w:ascii="Georgia" w:eastAsia="Times New Roman" w:hAnsi="Georgia" w:cs="Times New Roman"/>
          <w:sz w:val="24"/>
          <w:szCs w:val="28"/>
          <w:lang w:eastAsia="fr-FR"/>
        </w:rPr>
      </w:pPr>
    </w:p>
    <w:p w:rsidR="00921D6D" w:rsidRPr="001E7525" w:rsidRDefault="00921D6D" w:rsidP="00921D6D">
      <w:pPr>
        <w:spacing w:after="0" w:line="360" w:lineRule="atLeast"/>
        <w:rPr>
          <w:rFonts w:ascii="Georgia" w:eastAsia="Times New Roman" w:hAnsi="Georgia" w:cs="Times New Roman"/>
          <w:sz w:val="24"/>
          <w:szCs w:val="28"/>
          <w:lang w:eastAsia="fr-FR"/>
        </w:rPr>
      </w:pPr>
      <w:r w:rsidRPr="001E7525">
        <w:rPr>
          <w:rFonts w:ascii="Georgia" w:eastAsia="Times New Roman" w:hAnsi="Georgia" w:cs="Times New Roman"/>
          <w:b/>
          <w:sz w:val="24"/>
          <w:szCs w:val="28"/>
          <w:lang w:eastAsia="fr-FR"/>
        </w:rPr>
        <w:t>Alors, existe-t-il un point d’équilibre ?</w:t>
      </w:r>
      <w:r w:rsidRPr="001E7525">
        <w:rPr>
          <w:rFonts w:ascii="Georgia" w:eastAsia="Times New Roman" w:hAnsi="Georgia" w:cs="Times New Roman"/>
          <w:sz w:val="24"/>
          <w:szCs w:val="28"/>
          <w:lang w:eastAsia="fr-FR"/>
        </w:rPr>
        <w:t xml:space="preserve"> Un compromis entre une hyperconsommation et une consommation éclairée et responsable dans un monde où apparaissent  de nouveaux modes de consommation bouleversant non seulement nos habitudes, mais aussi le tissu économique dans son ensemble ? </w:t>
      </w:r>
    </w:p>
    <w:p w:rsidR="00921D6D" w:rsidRPr="001E7525" w:rsidRDefault="00921D6D" w:rsidP="00921D6D">
      <w:pPr>
        <w:spacing w:after="0" w:line="360" w:lineRule="atLeast"/>
        <w:rPr>
          <w:rFonts w:ascii="Georgia" w:eastAsia="Times New Roman" w:hAnsi="Georgia" w:cs="Times New Roman"/>
          <w:sz w:val="24"/>
          <w:szCs w:val="28"/>
          <w:lang w:eastAsia="fr-FR"/>
        </w:rPr>
      </w:pPr>
    </w:p>
    <w:p w:rsidR="00921D6D" w:rsidRPr="001E7525" w:rsidRDefault="00921D6D" w:rsidP="00921D6D">
      <w:pPr>
        <w:spacing w:after="0" w:line="360" w:lineRule="atLeast"/>
        <w:rPr>
          <w:rFonts w:ascii="Georgia" w:eastAsia="Times New Roman" w:hAnsi="Georgia" w:cs="Times New Roman"/>
          <w:sz w:val="24"/>
          <w:szCs w:val="28"/>
          <w:lang w:eastAsia="fr-FR"/>
        </w:rPr>
      </w:pPr>
      <w:r w:rsidRPr="001E7525">
        <w:rPr>
          <w:rFonts w:ascii="Georgia" w:eastAsia="Times New Roman" w:hAnsi="Georgia" w:cs="Times New Roman"/>
          <w:b/>
          <w:sz w:val="24"/>
          <w:szCs w:val="28"/>
          <w:lang w:eastAsia="fr-FR"/>
        </w:rPr>
        <w:t>Existe-t-il un point d’équilibre ?</w:t>
      </w:r>
      <w:r w:rsidRPr="001E7525">
        <w:rPr>
          <w:rFonts w:ascii="Georgia" w:eastAsia="Times New Roman" w:hAnsi="Georgia" w:cs="Times New Roman"/>
          <w:sz w:val="24"/>
          <w:szCs w:val="28"/>
          <w:lang w:eastAsia="fr-FR"/>
        </w:rPr>
        <w:t xml:space="preserve"> Un compromis permettant d’éviter de creuser davantage le fossé des inégalités devant ces nouveaux modes de consommation pour la plupart numérisées et … ubérisées ? </w:t>
      </w:r>
    </w:p>
    <w:p w:rsidR="00921D6D" w:rsidRPr="001E7525" w:rsidRDefault="00921D6D" w:rsidP="00921D6D">
      <w:pPr>
        <w:spacing w:after="0" w:line="360" w:lineRule="atLeast"/>
        <w:rPr>
          <w:rFonts w:ascii="Georgia" w:eastAsia="Times New Roman" w:hAnsi="Georgia" w:cs="Times New Roman"/>
          <w:sz w:val="24"/>
          <w:szCs w:val="28"/>
          <w:lang w:eastAsia="fr-FR"/>
        </w:rPr>
      </w:pPr>
    </w:p>
    <w:p w:rsidR="00921D6D" w:rsidRPr="001E7525" w:rsidRDefault="00921D6D" w:rsidP="00921D6D">
      <w:pPr>
        <w:spacing w:after="0" w:line="360" w:lineRule="atLeast"/>
        <w:rPr>
          <w:rFonts w:ascii="Georgia" w:eastAsia="Times New Roman" w:hAnsi="Georgia" w:cs="Times New Roman"/>
          <w:sz w:val="24"/>
          <w:szCs w:val="28"/>
          <w:lang w:eastAsia="fr-FR"/>
        </w:rPr>
      </w:pPr>
      <w:r w:rsidRPr="001E7525">
        <w:rPr>
          <w:rFonts w:ascii="Georgia" w:eastAsia="Times New Roman" w:hAnsi="Georgia" w:cs="Times New Roman"/>
          <w:b/>
          <w:sz w:val="24"/>
          <w:szCs w:val="28"/>
          <w:lang w:eastAsia="fr-FR"/>
        </w:rPr>
        <w:t xml:space="preserve">Existe-t-il un point d’équilibre ? </w:t>
      </w:r>
      <w:r w:rsidRPr="001E7525">
        <w:rPr>
          <w:rFonts w:ascii="Georgia" w:eastAsia="Times New Roman" w:hAnsi="Georgia" w:cs="Times New Roman"/>
          <w:sz w:val="24"/>
          <w:szCs w:val="28"/>
          <w:lang w:eastAsia="fr-FR"/>
        </w:rPr>
        <w:t xml:space="preserve">Un compromis permettant que nos actes d’achats nous fassent craindre pour nos libertés et le respect de notre vie privée ? </w:t>
      </w:r>
      <w:r w:rsidRPr="001E7525">
        <w:rPr>
          <w:rFonts w:ascii="Georgia" w:eastAsia="Times New Roman" w:hAnsi="Georgia" w:cs="Times New Roman"/>
          <w:sz w:val="24"/>
          <w:szCs w:val="28"/>
          <w:lang w:eastAsia="fr-FR"/>
        </w:rPr>
        <w:br/>
      </w:r>
    </w:p>
    <w:p w:rsidR="00921D6D" w:rsidRPr="001E7525" w:rsidRDefault="00921D6D" w:rsidP="00921D6D">
      <w:pPr>
        <w:spacing w:after="0" w:line="360" w:lineRule="atLeast"/>
        <w:rPr>
          <w:rFonts w:ascii="Georgia" w:eastAsia="Times New Roman" w:hAnsi="Georgia" w:cs="Times New Roman"/>
          <w:b/>
          <w:sz w:val="24"/>
          <w:szCs w:val="28"/>
          <w:lang w:eastAsia="fr-FR"/>
        </w:rPr>
      </w:pPr>
      <w:r w:rsidRPr="001E7525">
        <w:rPr>
          <w:rFonts w:ascii="Georgia" w:eastAsia="Times New Roman" w:hAnsi="Georgia" w:cs="Times New Roman"/>
          <w:b/>
          <w:sz w:val="24"/>
          <w:szCs w:val="28"/>
          <w:lang w:eastAsia="fr-FR"/>
        </w:rPr>
        <w:t xml:space="preserve">Les nouveaux modes de consommation, représentent-ils  un progrès ou un recul ? Faut-il les adopter sans réserve ou les craindre ? </w:t>
      </w:r>
    </w:p>
    <w:p w:rsidR="00921D6D" w:rsidRPr="001E7525" w:rsidRDefault="00921D6D" w:rsidP="00921D6D">
      <w:pPr>
        <w:spacing w:after="0" w:line="360" w:lineRule="atLeast"/>
        <w:rPr>
          <w:rFonts w:ascii="Georgia" w:eastAsia="Times New Roman" w:hAnsi="Georgia" w:cs="Times New Roman"/>
          <w:b/>
          <w:sz w:val="24"/>
          <w:szCs w:val="28"/>
          <w:lang w:eastAsia="fr-FR"/>
        </w:rPr>
      </w:pPr>
    </w:p>
    <w:p w:rsidR="00921D6D" w:rsidRPr="001E7525" w:rsidRDefault="00921D6D" w:rsidP="00921D6D">
      <w:pPr>
        <w:spacing w:after="0" w:line="360" w:lineRule="atLeast"/>
        <w:rPr>
          <w:rFonts w:ascii="Georgia" w:eastAsia="Times New Roman" w:hAnsi="Georgia" w:cs="Times New Roman"/>
          <w:sz w:val="24"/>
          <w:szCs w:val="28"/>
          <w:lang w:eastAsia="fr-FR"/>
        </w:rPr>
      </w:pPr>
      <w:r w:rsidRPr="001E7525">
        <w:rPr>
          <w:rFonts w:ascii="Georgia" w:eastAsia="Times New Roman" w:hAnsi="Georgia" w:cs="Times New Roman"/>
          <w:b/>
          <w:sz w:val="24"/>
          <w:szCs w:val="28"/>
          <w:lang w:eastAsia="fr-FR"/>
        </w:rPr>
        <w:t>Reste que des modes de consommation alternatifs émergent.</w:t>
      </w:r>
      <w:r w:rsidRPr="001E7525">
        <w:rPr>
          <w:rFonts w:ascii="Georgia" w:eastAsia="Times New Roman" w:hAnsi="Georgia" w:cs="Times New Roman"/>
          <w:sz w:val="24"/>
          <w:szCs w:val="28"/>
          <w:lang w:eastAsia="fr-FR"/>
        </w:rPr>
        <w:t xml:space="preserve"> Circuits court, vente directe du producteur au consommateur, produits fabriqués en France… </w:t>
      </w:r>
    </w:p>
    <w:p w:rsidR="00921D6D" w:rsidRPr="001E7525" w:rsidRDefault="00921D6D" w:rsidP="00921D6D">
      <w:pPr>
        <w:spacing w:after="0" w:line="360" w:lineRule="atLeast"/>
        <w:rPr>
          <w:rFonts w:ascii="Georgia" w:eastAsia="Times New Roman" w:hAnsi="Georgia" w:cs="Times New Roman"/>
          <w:sz w:val="24"/>
          <w:szCs w:val="28"/>
          <w:lang w:eastAsia="fr-FR"/>
        </w:rPr>
      </w:pPr>
    </w:p>
    <w:p w:rsidR="00921D6D" w:rsidRPr="001E7525" w:rsidRDefault="00921D6D" w:rsidP="00921D6D">
      <w:pPr>
        <w:spacing w:after="0" w:line="360" w:lineRule="atLeast"/>
        <w:rPr>
          <w:rFonts w:ascii="Georgia" w:eastAsia="Times New Roman" w:hAnsi="Georgia" w:cs="Times New Roman"/>
          <w:sz w:val="24"/>
          <w:szCs w:val="28"/>
          <w:lang w:eastAsia="fr-FR"/>
        </w:rPr>
      </w:pPr>
      <w:r w:rsidRPr="001E7525">
        <w:rPr>
          <w:rFonts w:ascii="Georgia" w:eastAsia="Times New Roman" w:hAnsi="Georgia" w:cs="Times New Roman"/>
          <w:sz w:val="24"/>
          <w:szCs w:val="28"/>
          <w:lang w:eastAsia="fr-FR"/>
        </w:rPr>
        <w:t xml:space="preserve">Axés sur la seule satisfaction des besoins des citoyens, </w:t>
      </w:r>
      <w:r w:rsidRPr="001E7525">
        <w:rPr>
          <w:rFonts w:ascii="Georgia" w:eastAsia="Times New Roman" w:hAnsi="Georgia" w:cs="Times New Roman"/>
          <w:b/>
          <w:sz w:val="24"/>
          <w:szCs w:val="28"/>
          <w:lang w:eastAsia="fr-FR"/>
        </w:rPr>
        <w:t>ils marquent une véritable rupture avec la consommation purement mercantile.</w:t>
      </w:r>
    </w:p>
    <w:p w:rsidR="00921D6D" w:rsidRDefault="00921D6D" w:rsidP="00921D6D">
      <w:pPr>
        <w:spacing w:after="0" w:line="360" w:lineRule="atLeast"/>
        <w:rPr>
          <w:rFonts w:ascii="Georgia" w:eastAsia="Times New Roman" w:hAnsi="Georgia" w:cs="Times New Roman"/>
          <w:sz w:val="24"/>
          <w:szCs w:val="28"/>
          <w:lang w:eastAsia="fr-FR"/>
        </w:rPr>
      </w:pPr>
      <w:r w:rsidRPr="001E7525">
        <w:rPr>
          <w:rFonts w:ascii="Georgia" w:eastAsia="Times New Roman" w:hAnsi="Georgia" w:cs="Times New Roman"/>
          <w:sz w:val="24"/>
          <w:szCs w:val="28"/>
          <w:lang w:eastAsia="fr-FR"/>
        </w:rPr>
        <w:t xml:space="preserve">Sont-ils suffisants dans un pays comme le nôtre pour répondre aux besoins de tous ? </w:t>
      </w:r>
    </w:p>
    <w:p w:rsidR="00921D6D" w:rsidRPr="001E7525" w:rsidRDefault="00921D6D" w:rsidP="00921D6D">
      <w:pPr>
        <w:spacing w:after="0" w:line="360" w:lineRule="atLeast"/>
        <w:rPr>
          <w:rFonts w:ascii="Georgia" w:eastAsia="Times New Roman" w:hAnsi="Georgia" w:cs="Times New Roman"/>
          <w:sz w:val="24"/>
          <w:szCs w:val="28"/>
          <w:lang w:eastAsia="fr-FR"/>
        </w:rPr>
      </w:pPr>
      <w:r w:rsidRPr="001E7525">
        <w:rPr>
          <w:rFonts w:ascii="Georgia" w:eastAsia="Times New Roman" w:hAnsi="Georgia" w:cs="Times New Roman"/>
          <w:sz w:val="24"/>
          <w:szCs w:val="28"/>
          <w:lang w:eastAsia="fr-FR"/>
        </w:rPr>
        <w:lastRenderedPageBreak/>
        <w:t>Peut-on faire autrement </w:t>
      </w:r>
      <w:r w:rsidRPr="001E7525">
        <w:rPr>
          <w:rFonts w:ascii="Georgia" w:eastAsia="Times New Roman" w:hAnsi="Georgia" w:cs="Times New Roman"/>
          <w:b/>
          <w:i/>
          <w:sz w:val="24"/>
          <w:szCs w:val="28"/>
          <w:u w:val="single"/>
          <w:lang w:eastAsia="fr-FR"/>
        </w:rPr>
        <w:t>en l’absence de politiques publiques</w:t>
      </w:r>
      <w:r w:rsidRPr="001E7525">
        <w:rPr>
          <w:rFonts w:ascii="Georgia" w:eastAsia="Times New Roman" w:hAnsi="Georgia" w:cs="Times New Roman"/>
          <w:sz w:val="24"/>
          <w:szCs w:val="28"/>
          <w:lang w:eastAsia="fr-FR"/>
        </w:rPr>
        <w:t xml:space="preserve"> qui pourraient avoir un effet positif sur une consommation durable en proposant un engagement clair par exemple sur des normes imposées aux entreprises (obsolescence), un recyclage favorisé, des transports publics collectifs non polluants, un autre aménagement du territoire … ?</w:t>
      </w:r>
    </w:p>
    <w:p w:rsidR="00921D6D" w:rsidRPr="001E7525" w:rsidRDefault="00921D6D" w:rsidP="00921D6D">
      <w:pPr>
        <w:spacing w:after="0" w:line="360" w:lineRule="atLeast"/>
        <w:rPr>
          <w:rFonts w:ascii="Georgia" w:eastAsia="Times New Roman" w:hAnsi="Georgia" w:cs="Times New Roman"/>
          <w:sz w:val="24"/>
          <w:szCs w:val="28"/>
          <w:lang w:eastAsia="fr-FR"/>
        </w:rPr>
      </w:pPr>
    </w:p>
    <w:p w:rsidR="00921D6D" w:rsidRPr="001E7525" w:rsidRDefault="00921D6D" w:rsidP="00921D6D">
      <w:pPr>
        <w:spacing w:after="0" w:line="360" w:lineRule="atLeast"/>
        <w:rPr>
          <w:rFonts w:ascii="Georgia" w:eastAsia="Times New Roman" w:hAnsi="Georgia" w:cs="Times New Roman"/>
          <w:sz w:val="24"/>
          <w:szCs w:val="28"/>
          <w:lang w:eastAsia="fr-FR"/>
        </w:rPr>
      </w:pPr>
      <w:r w:rsidRPr="001E7525">
        <w:rPr>
          <w:rFonts w:ascii="Georgia" w:eastAsia="Times New Roman" w:hAnsi="Georgia" w:cs="Times New Roman"/>
          <w:sz w:val="24"/>
          <w:szCs w:val="28"/>
          <w:lang w:eastAsia="fr-FR"/>
        </w:rPr>
        <w:t xml:space="preserve">Bref, c’est de tout cela que nous allons parler aujourd’hui, sans oublier bien sûr le rôle que peuvent et doivent jouer les associations de consommateurs, </w:t>
      </w:r>
      <w:r w:rsidRPr="001E7525">
        <w:rPr>
          <w:rFonts w:ascii="Georgia" w:eastAsia="Times New Roman" w:hAnsi="Georgia" w:cs="Times New Roman"/>
          <w:b/>
          <w:sz w:val="24"/>
          <w:szCs w:val="28"/>
          <w:lang w:eastAsia="fr-FR"/>
        </w:rPr>
        <w:t xml:space="preserve">particulièrement Indecosa-CGT, </w:t>
      </w:r>
      <w:r w:rsidRPr="001E7525">
        <w:rPr>
          <w:rFonts w:ascii="Georgia" w:eastAsia="Times New Roman" w:hAnsi="Georgia" w:cs="Times New Roman"/>
          <w:sz w:val="24"/>
          <w:szCs w:val="28"/>
          <w:lang w:eastAsia="fr-FR"/>
        </w:rPr>
        <w:t xml:space="preserve">dont l’utilité aux cotés des salariés, y compris ceux qui sont privés d’emploi ou encore des retraités n’est plus à démontrer. </w:t>
      </w:r>
    </w:p>
    <w:p w:rsidR="00921D6D" w:rsidRPr="001E7525" w:rsidRDefault="00921D6D" w:rsidP="00921D6D">
      <w:pPr>
        <w:spacing w:after="0" w:line="360" w:lineRule="atLeast"/>
        <w:rPr>
          <w:rFonts w:ascii="Georgia" w:eastAsia="Times New Roman" w:hAnsi="Georgia" w:cs="Times New Roman"/>
          <w:sz w:val="24"/>
          <w:szCs w:val="28"/>
          <w:lang w:eastAsia="fr-FR"/>
        </w:rPr>
      </w:pPr>
    </w:p>
    <w:p w:rsidR="00921D6D" w:rsidRPr="001E7525" w:rsidRDefault="00921D6D" w:rsidP="00921D6D">
      <w:pPr>
        <w:spacing w:after="0" w:line="360" w:lineRule="atLeast"/>
        <w:rPr>
          <w:rFonts w:ascii="Georgia" w:eastAsia="Times New Roman" w:hAnsi="Georgia" w:cs="Times New Roman"/>
          <w:sz w:val="24"/>
          <w:szCs w:val="28"/>
          <w:lang w:eastAsia="fr-FR"/>
        </w:rPr>
      </w:pPr>
      <w:r w:rsidRPr="001E7525">
        <w:rPr>
          <w:rFonts w:ascii="Georgia" w:eastAsia="Times New Roman" w:hAnsi="Georgia" w:cs="Times New Roman"/>
          <w:sz w:val="24"/>
          <w:szCs w:val="28"/>
          <w:lang w:eastAsia="fr-FR"/>
        </w:rPr>
        <w:t xml:space="preserve">La journée va se découper en quatre thèmes (2 ce matin et 2 cet après-midi) avec une courte pose entre chaque. Ils seront présentés par chacun par nos invités à qui je demanderai un propos liminaire de quelques minutes permettant l’échange et le débat avec vous et que nous souhaitons le plus interactif possible. </w:t>
      </w:r>
    </w:p>
    <w:p w:rsidR="00921D6D" w:rsidRPr="001E7525" w:rsidRDefault="00921D6D" w:rsidP="00921D6D">
      <w:pPr>
        <w:spacing w:after="0" w:line="360" w:lineRule="atLeast"/>
        <w:rPr>
          <w:rFonts w:ascii="Georgia" w:eastAsia="Times New Roman" w:hAnsi="Georgia" w:cs="Times New Roman"/>
          <w:sz w:val="24"/>
          <w:szCs w:val="28"/>
          <w:lang w:eastAsia="fr-FR"/>
        </w:rPr>
      </w:pPr>
    </w:p>
    <w:p w:rsidR="00921D6D" w:rsidRPr="001E7525" w:rsidRDefault="00921D6D" w:rsidP="00921D6D">
      <w:pPr>
        <w:spacing w:after="0" w:line="360" w:lineRule="atLeast"/>
        <w:rPr>
          <w:rFonts w:ascii="Georgia" w:eastAsia="Times New Roman" w:hAnsi="Georgia" w:cs="Times New Roman"/>
          <w:sz w:val="24"/>
          <w:szCs w:val="28"/>
          <w:lang w:eastAsia="fr-FR"/>
        </w:rPr>
      </w:pPr>
      <w:r w:rsidRPr="001E7525">
        <w:rPr>
          <w:rFonts w:ascii="Georgia" w:eastAsia="Times New Roman" w:hAnsi="Georgia" w:cs="Times New Roman"/>
          <w:sz w:val="24"/>
          <w:szCs w:val="28"/>
          <w:lang w:eastAsia="fr-FR"/>
        </w:rPr>
        <w:t xml:space="preserve">Des invités que je vous présente maintenant. </w:t>
      </w:r>
    </w:p>
    <w:p w:rsidR="00921D6D" w:rsidRPr="001E7525" w:rsidRDefault="00921D6D" w:rsidP="00921D6D">
      <w:pPr>
        <w:spacing w:after="0" w:line="360" w:lineRule="atLeast"/>
        <w:rPr>
          <w:rFonts w:ascii="Georgia" w:eastAsia="Times New Roman" w:hAnsi="Georgia" w:cs="Times New Roman"/>
          <w:sz w:val="24"/>
          <w:szCs w:val="28"/>
          <w:lang w:eastAsia="fr-FR"/>
        </w:rPr>
      </w:pPr>
    </w:p>
    <w:p w:rsidR="00921D6D" w:rsidRPr="001E7525" w:rsidRDefault="00921D6D" w:rsidP="00921D6D">
      <w:pPr>
        <w:spacing w:after="0" w:line="360" w:lineRule="atLeast"/>
        <w:rPr>
          <w:rFonts w:ascii="Georgia" w:eastAsia="Times New Roman" w:hAnsi="Georgia" w:cs="Times New Roman"/>
          <w:b/>
          <w:i/>
          <w:sz w:val="24"/>
          <w:szCs w:val="28"/>
          <w:u w:val="single"/>
          <w:lang w:eastAsia="fr-FR"/>
        </w:rPr>
      </w:pPr>
      <w:r w:rsidRPr="001E7525">
        <w:rPr>
          <w:rFonts w:ascii="Georgia" w:eastAsia="Times New Roman" w:hAnsi="Georgia" w:cs="Times New Roman"/>
          <w:b/>
          <w:i/>
          <w:sz w:val="24"/>
          <w:szCs w:val="28"/>
          <w:u w:val="single"/>
          <w:lang w:eastAsia="fr-FR"/>
        </w:rPr>
        <w:t xml:space="preserve">Pour ce matin : </w:t>
      </w:r>
    </w:p>
    <w:p w:rsidR="00921D6D" w:rsidRPr="001E7525" w:rsidRDefault="00921D6D" w:rsidP="00921D6D">
      <w:pPr>
        <w:spacing w:after="0" w:line="360" w:lineRule="atLeast"/>
        <w:rPr>
          <w:rFonts w:ascii="Georgia" w:hAnsi="Georgia" w:cs="Times New Roman"/>
          <w:sz w:val="24"/>
          <w:szCs w:val="28"/>
        </w:rPr>
      </w:pPr>
    </w:p>
    <w:p w:rsidR="00921D6D" w:rsidRPr="001E7525" w:rsidRDefault="00921D6D" w:rsidP="00921D6D">
      <w:pPr>
        <w:pStyle w:val="Paragraphedeliste"/>
        <w:numPr>
          <w:ilvl w:val="0"/>
          <w:numId w:val="1"/>
        </w:numPr>
        <w:spacing w:after="0" w:line="360" w:lineRule="atLeast"/>
        <w:rPr>
          <w:rFonts w:ascii="Georgia" w:hAnsi="Georgia" w:cs="Times New Roman"/>
          <w:sz w:val="24"/>
          <w:szCs w:val="28"/>
        </w:rPr>
      </w:pPr>
      <w:r w:rsidRPr="001E7525">
        <w:rPr>
          <w:rFonts w:ascii="Georgia" w:hAnsi="Georgia" w:cs="Times New Roman"/>
          <w:sz w:val="24"/>
          <w:szCs w:val="28"/>
        </w:rPr>
        <w:t>Gérard Casolari, secrétaire général d’IndecosaCGT 83 et qui a travaillé, notamment avec Martine Morel, sur l’analyse des nouveaux modes de consommation ;</w:t>
      </w:r>
    </w:p>
    <w:p w:rsidR="00921D6D" w:rsidRPr="001E7525" w:rsidRDefault="00921D6D" w:rsidP="00921D6D">
      <w:pPr>
        <w:pStyle w:val="Paragraphedeliste"/>
        <w:spacing w:after="0" w:line="360" w:lineRule="atLeast"/>
        <w:rPr>
          <w:rFonts w:ascii="Georgia" w:hAnsi="Georgia" w:cs="Times New Roman"/>
          <w:sz w:val="24"/>
          <w:szCs w:val="28"/>
        </w:rPr>
      </w:pPr>
    </w:p>
    <w:p w:rsidR="00921D6D" w:rsidRPr="001E7525" w:rsidRDefault="00921D6D" w:rsidP="00921D6D">
      <w:pPr>
        <w:pStyle w:val="Paragraphedeliste"/>
        <w:numPr>
          <w:ilvl w:val="0"/>
          <w:numId w:val="1"/>
        </w:numPr>
        <w:spacing w:after="0" w:line="360" w:lineRule="atLeast"/>
        <w:rPr>
          <w:rFonts w:ascii="Georgia" w:hAnsi="Georgia" w:cs="Times New Roman"/>
          <w:sz w:val="24"/>
          <w:szCs w:val="28"/>
        </w:rPr>
      </w:pPr>
      <w:r w:rsidRPr="001E7525">
        <w:rPr>
          <w:rFonts w:ascii="Georgia" w:hAnsi="Georgia" w:cs="Times New Roman"/>
          <w:sz w:val="24"/>
          <w:szCs w:val="28"/>
        </w:rPr>
        <w:t xml:space="preserve">André Prone, universitaire, spécialiste des questions environnementales et qui travaille surtout sur l’impact du consumérisme sur nos comportements ; </w:t>
      </w:r>
    </w:p>
    <w:p w:rsidR="00921D6D" w:rsidRPr="001E7525" w:rsidRDefault="00921D6D" w:rsidP="00921D6D">
      <w:pPr>
        <w:pStyle w:val="Paragraphedeliste"/>
        <w:rPr>
          <w:rFonts w:ascii="Georgia" w:hAnsi="Georgia" w:cs="Times New Roman"/>
          <w:sz w:val="24"/>
          <w:szCs w:val="28"/>
        </w:rPr>
      </w:pPr>
    </w:p>
    <w:p w:rsidR="00921D6D" w:rsidRPr="001E7525" w:rsidRDefault="00921D6D" w:rsidP="00921D6D">
      <w:pPr>
        <w:spacing w:after="0" w:line="360" w:lineRule="atLeast"/>
        <w:rPr>
          <w:rFonts w:ascii="Georgia" w:hAnsi="Georgia" w:cs="Times New Roman"/>
          <w:b/>
          <w:i/>
          <w:sz w:val="24"/>
          <w:szCs w:val="28"/>
          <w:u w:val="single"/>
        </w:rPr>
      </w:pPr>
      <w:r w:rsidRPr="001E7525">
        <w:rPr>
          <w:rFonts w:ascii="Georgia" w:hAnsi="Georgia" w:cs="Times New Roman"/>
          <w:b/>
          <w:i/>
          <w:sz w:val="24"/>
          <w:szCs w:val="28"/>
          <w:u w:val="single"/>
        </w:rPr>
        <w:t xml:space="preserve">Pour cet après-midi : </w:t>
      </w:r>
    </w:p>
    <w:p w:rsidR="00921D6D" w:rsidRPr="001E7525" w:rsidRDefault="00921D6D" w:rsidP="00921D6D">
      <w:pPr>
        <w:pStyle w:val="Paragraphedeliste"/>
        <w:rPr>
          <w:rFonts w:ascii="Georgia" w:hAnsi="Georgia" w:cs="Times New Roman"/>
          <w:sz w:val="24"/>
          <w:szCs w:val="28"/>
        </w:rPr>
      </w:pPr>
    </w:p>
    <w:p w:rsidR="00921D6D" w:rsidRPr="001E7525" w:rsidRDefault="00921D6D" w:rsidP="00921D6D">
      <w:pPr>
        <w:pStyle w:val="Paragraphedeliste"/>
        <w:numPr>
          <w:ilvl w:val="0"/>
          <w:numId w:val="1"/>
        </w:numPr>
        <w:spacing w:after="0" w:line="360" w:lineRule="atLeast"/>
        <w:rPr>
          <w:rFonts w:ascii="Georgia" w:hAnsi="Georgia" w:cs="Times New Roman"/>
          <w:sz w:val="24"/>
          <w:szCs w:val="28"/>
        </w:rPr>
      </w:pPr>
      <w:r w:rsidRPr="001E7525">
        <w:rPr>
          <w:rFonts w:ascii="Georgia" w:hAnsi="Georgia" w:cs="Times New Roman"/>
          <w:sz w:val="24"/>
          <w:szCs w:val="28"/>
        </w:rPr>
        <w:t xml:space="preserve">Laurent Maronneau, Philosophe, qui s’intéresse aux impacts des nouvelles technologies dans nos vies, particulièrement sur la consommation ; </w:t>
      </w:r>
    </w:p>
    <w:p w:rsidR="00921D6D" w:rsidRPr="001E7525" w:rsidRDefault="00921D6D" w:rsidP="00921D6D">
      <w:pPr>
        <w:pStyle w:val="Paragraphedeliste"/>
        <w:rPr>
          <w:rFonts w:ascii="Georgia" w:hAnsi="Georgia" w:cs="Times New Roman"/>
          <w:sz w:val="24"/>
          <w:szCs w:val="28"/>
        </w:rPr>
      </w:pPr>
    </w:p>
    <w:p w:rsidR="00921D6D" w:rsidRPr="001E7525" w:rsidRDefault="00921D6D" w:rsidP="00921D6D">
      <w:pPr>
        <w:pStyle w:val="Paragraphedeliste"/>
        <w:numPr>
          <w:ilvl w:val="0"/>
          <w:numId w:val="1"/>
        </w:numPr>
        <w:spacing w:after="0" w:line="360" w:lineRule="atLeast"/>
        <w:rPr>
          <w:rFonts w:ascii="Georgia" w:hAnsi="Georgia" w:cs="Times New Roman"/>
          <w:sz w:val="24"/>
          <w:szCs w:val="28"/>
        </w:rPr>
      </w:pPr>
      <w:r w:rsidRPr="001E7525">
        <w:rPr>
          <w:rFonts w:ascii="Georgia" w:hAnsi="Georgia" w:cs="Times New Roman"/>
          <w:sz w:val="24"/>
          <w:szCs w:val="28"/>
        </w:rPr>
        <w:t xml:space="preserve">Marie-Hélène Simonnet, déléguée de la Défenseur des droits qui réagira sur le thème de la journée et nous détaillera l’action du défenseur des droits pour éviter les dérives des nouveaux modes de consommation sur nos libertés et le respect de nos vies privées. </w:t>
      </w:r>
    </w:p>
    <w:p w:rsidR="00921D6D" w:rsidRPr="001E7525" w:rsidRDefault="00921D6D" w:rsidP="00921D6D">
      <w:pPr>
        <w:spacing w:after="0" w:line="360" w:lineRule="atLeast"/>
        <w:rPr>
          <w:rFonts w:ascii="Georgia" w:hAnsi="Georgia" w:cs="Times New Roman"/>
          <w:sz w:val="24"/>
          <w:szCs w:val="28"/>
        </w:rPr>
      </w:pPr>
    </w:p>
    <w:p w:rsidR="00921D6D" w:rsidRPr="001E7525" w:rsidRDefault="00921D6D" w:rsidP="00921D6D">
      <w:pPr>
        <w:spacing w:after="0" w:line="360" w:lineRule="atLeast"/>
        <w:rPr>
          <w:rFonts w:ascii="Georgia" w:hAnsi="Georgia" w:cs="Times New Roman"/>
          <w:sz w:val="24"/>
          <w:szCs w:val="28"/>
        </w:rPr>
      </w:pPr>
    </w:p>
    <w:p w:rsidR="00921D6D" w:rsidRPr="001E7525" w:rsidRDefault="00921D6D" w:rsidP="00921D6D">
      <w:pPr>
        <w:spacing w:after="0" w:line="360" w:lineRule="atLeast"/>
        <w:rPr>
          <w:rFonts w:ascii="Georgia" w:hAnsi="Georgia" w:cs="Times New Roman"/>
          <w:sz w:val="24"/>
          <w:szCs w:val="28"/>
        </w:rPr>
      </w:pPr>
      <w:r w:rsidRPr="001E7525">
        <w:rPr>
          <w:rFonts w:ascii="Georgia" w:hAnsi="Georgia" w:cs="Times New Roman"/>
          <w:sz w:val="24"/>
          <w:szCs w:val="28"/>
        </w:rPr>
        <w:lastRenderedPageBreak/>
        <w:t xml:space="preserve">Enfin, il reviendra à André Cheinet, </w:t>
      </w:r>
      <w:r>
        <w:rPr>
          <w:rFonts w:ascii="Georgia" w:hAnsi="Georgia" w:cs="Times New Roman"/>
          <w:sz w:val="24"/>
          <w:szCs w:val="28"/>
        </w:rPr>
        <w:t xml:space="preserve"> </w:t>
      </w:r>
      <w:r w:rsidRPr="001E7525">
        <w:rPr>
          <w:rFonts w:ascii="Georgia" w:hAnsi="Georgia" w:cs="Times New Roman"/>
          <w:sz w:val="24"/>
          <w:szCs w:val="28"/>
        </w:rPr>
        <w:t xml:space="preserve">le Président d’Indecosa83,  de tirer les enseignements de la journée et de projeter Indecosa dans la bataille d’une autre consommation plus respectueuse des hommes et de la nature. </w:t>
      </w:r>
    </w:p>
    <w:p w:rsidR="00AE2E5D" w:rsidRDefault="00AE2E5D"/>
    <w:sectPr w:rsidR="00AE2E5D" w:rsidSect="00AE2E5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4B9" w:rsidRDefault="007B74B9" w:rsidP="006A2435">
      <w:pPr>
        <w:spacing w:after="0" w:line="240" w:lineRule="auto"/>
      </w:pPr>
      <w:r>
        <w:separator/>
      </w:r>
    </w:p>
  </w:endnote>
  <w:endnote w:type="continuationSeparator" w:id="1">
    <w:p w:rsidR="007B74B9" w:rsidRDefault="007B74B9" w:rsidP="006A24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6A2435">
      <w:tc>
        <w:tcPr>
          <w:tcW w:w="918" w:type="dxa"/>
        </w:tcPr>
        <w:p w:rsidR="006A2435" w:rsidRDefault="006B31EB">
          <w:pPr>
            <w:pStyle w:val="Pieddepage"/>
            <w:jc w:val="right"/>
            <w:rPr>
              <w:b/>
              <w:color w:val="4F81BD" w:themeColor="accent1"/>
              <w:sz w:val="32"/>
              <w:szCs w:val="32"/>
            </w:rPr>
          </w:pPr>
          <w:fldSimple w:instr=" PAGE   \* MERGEFORMAT ">
            <w:r w:rsidR="003A1FC9" w:rsidRPr="003A1FC9">
              <w:rPr>
                <w:b/>
                <w:noProof/>
                <w:color w:val="4F81BD" w:themeColor="accent1"/>
                <w:sz w:val="32"/>
                <w:szCs w:val="32"/>
              </w:rPr>
              <w:t>1</w:t>
            </w:r>
          </w:fldSimple>
        </w:p>
      </w:tc>
      <w:tc>
        <w:tcPr>
          <w:tcW w:w="7938" w:type="dxa"/>
        </w:tcPr>
        <w:p w:rsidR="006A2435" w:rsidRDefault="006A2435" w:rsidP="003A1FC9">
          <w:pPr>
            <w:pStyle w:val="Pieddepage"/>
          </w:pPr>
          <w:r w:rsidRPr="00A938A5">
            <w:rPr>
              <w:rFonts w:ascii="Georgia" w:hAnsi="Georgia"/>
            </w:rPr>
            <w:t>Actes du colloque « Les nouveaux modes de consommation, prog</w:t>
          </w:r>
          <w:r>
            <w:rPr>
              <w:rFonts w:ascii="Georgia" w:hAnsi="Georgia"/>
            </w:rPr>
            <w:t>r</w:t>
          </w:r>
          <w:r w:rsidRPr="00A938A5">
            <w:rPr>
              <w:rFonts w:ascii="Georgia" w:hAnsi="Georgia"/>
            </w:rPr>
            <w:t>ès ou manipulation ? »</w:t>
          </w:r>
          <w:r>
            <w:rPr>
              <w:rFonts w:ascii="Georgia" w:hAnsi="Georgia"/>
            </w:rPr>
            <w:t xml:space="preserve">. </w:t>
          </w:r>
          <w:r w:rsidRPr="00A938A5">
            <w:rPr>
              <w:rFonts w:ascii="Georgia" w:hAnsi="Georgia"/>
            </w:rPr>
            <w:t xml:space="preserve">Indecosa CGT 83 </w:t>
          </w:r>
          <w:r>
            <w:rPr>
              <w:rFonts w:ascii="Georgia" w:hAnsi="Georgia"/>
            </w:rPr>
            <w:t xml:space="preserve"> /</w:t>
          </w:r>
          <w:r w:rsidRPr="00A938A5">
            <w:rPr>
              <w:rFonts w:ascii="Georgia" w:hAnsi="Georgia"/>
            </w:rPr>
            <w:t xml:space="preserve"> 28-</w:t>
          </w:r>
          <w:r>
            <w:rPr>
              <w:rFonts w:ascii="Georgia" w:hAnsi="Georgia"/>
            </w:rPr>
            <w:t>09</w:t>
          </w:r>
          <w:r w:rsidRPr="00A938A5">
            <w:rPr>
              <w:rFonts w:ascii="Georgia" w:hAnsi="Georgia"/>
            </w:rPr>
            <w:t>-2021</w:t>
          </w:r>
          <w:r>
            <w:rPr>
              <w:rFonts w:ascii="Georgia" w:hAnsi="Georgia"/>
            </w:rPr>
            <w:t xml:space="preserve"> / </w:t>
          </w:r>
          <w:r w:rsidR="003A1FC9">
            <w:rPr>
              <w:rFonts w:ascii="Georgia" w:hAnsi="Georgia"/>
            </w:rPr>
            <w:t>M.Scheidt</w:t>
          </w:r>
        </w:p>
      </w:tc>
    </w:tr>
  </w:tbl>
  <w:p w:rsidR="006A2435" w:rsidRDefault="006A243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4B9" w:rsidRDefault="007B74B9" w:rsidP="006A2435">
      <w:pPr>
        <w:spacing w:after="0" w:line="240" w:lineRule="auto"/>
      </w:pPr>
      <w:r>
        <w:separator/>
      </w:r>
    </w:p>
  </w:footnote>
  <w:footnote w:type="continuationSeparator" w:id="1">
    <w:p w:rsidR="007B74B9" w:rsidRDefault="007B74B9" w:rsidP="006A24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A1788"/>
    <w:multiLevelType w:val="hybridMultilevel"/>
    <w:tmpl w:val="FDF8C4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1A2763C"/>
    <w:multiLevelType w:val="hybridMultilevel"/>
    <w:tmpl w:val="53A8A642"/>
    <w:lvl w:ilvl="0" w:tplc="9A22821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21D6D"/>
    <w:rsid w:val="00372039"/>
    <w:rsid w:val="003A1FC9"/>
    <w:rsid w:val="006004B0"/>
    <w:rsid w:val="006A2435"/>
    <w:rsid w:val="006B31EB"/>
    <w:rsid w:val="007B74B9"/>
    <w:rsid w:val="00921D6D"/>
    <w:rsid w:val="00AE2E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D6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921D6D"/>
    <w:pPr>
      <w:ind w:left="720"/>
      <w:contextualSpacing/>
    </w:pPr>
  </w:style>
  <w:style w:type="paragraph" w:styleId="En-tte">
    <w:name w:val="header"/>
    <w:basedOn w:val="Normal"/>
    <w:link w:val="En-tteCar"/>
    <w:uiPriority w:val="99"/>
    <w:semiHidden/>
    <w:unhideWhenUsed/>
    <w:rsid w:val="006A243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A2435"/>
  </w:style>
  <w:style w:type="paragraph" w:styleId="Pieddepage">
    <w:name w:val="footer"/>
    <w:basedOn w:val="Normal"/>
    <w:link w:val="PieddepageCar"/>
    <w:uiPriority w:val="99"/>
    <w:unhideWhenUsed/>
    <w:rsid w:val="006A24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243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576</Words>
  <Characters>3170</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2022-01-27T04:55:00Z</dcterms:created>
  <dcterms:modified xsi:type="dcterms:W3CDTF">2022-01-27T16:11:00Z</dcterms:modified>
</cp:coreProperties>
</file>