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3B40" w14:textId="77777777" w:rsidR="0007308E" w:rsidRPr="0007308E" w:rsidRDefault="0007308E" w:rsidP="00A7256E">
      <w:pPr>
        <w:pStyle w:val="Standard"/>
        <w:ind w:left="-142" w:right="283"/>
        <w:jc w:val="center"/>
        <w:rPr>
          <w:rFonts w:ascii="Georgia" w:hAnsi="Georgia"/>
          <w:b/>
          <w:bCs/>
          <w:highlight w:val="yellow"/>
        </w:rPr>
      </w:pPr>
      <w:r w:rsidRPr="0007308E">
        <w:rPr>
          <w:rFonts w:ascii="Georgia" w:hAnsi="Georgia"/>
          <w:b/>
          <w:bCs/>
          <w:sz w:val="28"/>
          <w:szCs w:val="28"/>
          <w:highlight w:val="yellow"/>
        </w:rPr>
        <w:t>DOSSIER</w:t>
      </w:r>
      <w:r w:rsidRPr="0007308E">
        <w:rPr>
          <w:rFonts w:ascii="Georgia" w:hAnsi="Georgia"/>
          <w:b/>
          <w:bCs/>
          <w:highlight w:val="yellow"/>
        </w:rPr>
        <w:t xml:space="preserve"> </w:t>
      </w:r>
    </w:p>
    <w:p w14:paraId="4A5110E3" w14:textId="77777777" w:rsidR="0007308E" w:rsidRDefault="0007308E" w:rsidP="00A7256E">
      <w:pPr>
        <w:pStyle w:val="Standard"/>
        <w:ind w:left="-142" w:right="283"/>
        <w:jc w:val="center"/>
        <w:rPr>
          <w:rFonts w:ascii="Georgia" w:hAnsi="Georgia"/>
          <w:b/>
          <w:bCs/>
          <w:sz w:val="28"/>
          <w:szCs w:val="28"/>
          <w:highlight w:val="yellow"/>
        </w:rPr>
      </w:pPr>
    </w:p>
    <w:p w14:paraId="130CF210" w14:textId="77777777" w:rsidR="0007308E" w:rsidRDefault="0007308E" w:rsidP="00A7256E">
      <w:pPr>
        <w:pStyle w:val="Standard"/>
        <w:ind w:left="-142" w:right="283"/>
        <w:jc w:val="center"/>
        <w:rPr>
          <w:rFonts w:ascii="Georgia" w:hAnsi="Georgia"/>
          <w:b/>
          <w:bCs/>
          <w:sz w:val="28"/>
          <w:szCs w:val="28"/>
          <w:highlight w:val="yellow"/>
        </w:rPr>
      </w:pPr>
    </w:p>
    <w:p w14:paraId="73B6E581" w14:textId="6F30BE66" w:rsidR="00DE096D" w:rsidRPr="0026730A" w:rsidRDefault="00DE096D" w:rsidP="00A7256E">
      <w:pPr>
        <w:pStyle w:val="Standard"/>
        <w:ind w:left="-142" w:right="283"/>
        <w:jc w:val="center"/>
        <w:rPr>
          <w:rFonts w:ascii="Georgia" w:hAnsi="Georgia"/>
          <w:b/>
          <w:bCs/>
          <w:sz w:val="32"/>
          <w:szCs w:val="32"/>
          <w:highlight w:val="yellow"/>
        </w:rPr>
      </w:pPr>
      <w:r w:rsidRPr="0026730A">
        <w:rPr>
          <w:rFonts w:ascii="Georgia" w:hAnsi="Georgia"/>
          <w:b/>
          <w:bCs/>
          <w:sz w:val="32"/>
          <w:szCs w:val="32"/>
          <w:highlight w:val="yellow"/>
        </w:rPr>
        <w:t xml:space="preserve">PRECARITE ALIMENTAIRE </w:t>
      </w:r>
    </w:p>
    <w:p w14:paraId="7ADD3BAA" w14:textId="77777777" w:rsidR="00DE096D" w:rsidRPr="0026730A" w:rsidRDefault="00DE096D" w:rsidP="00A7256E">
      <w:pPr>
        <w:pStyle w:val="Standard"/>
        <w:ind w:left="-142" w:right="283"/>
        <w:jc w:val="center"/>
        <w:rPr>
          <w:rFonts w:ascii="Georgia" w:hAnsi="Georgia"/>
          <w:b/>
          <w:bCs/>
          <w:sz w:val="32"/>
          <w:szCs w:val="32"/>
          <w:highlight w:val="yellow"/>
        </w:rPr>
      </w:pPr>
    </w:p>
    <w:p w14:paraId="7CF7130C" w14:textId="77777777" w:rsidR="00DE096D" w:rsidRPr="0026730A" w:rsidRDefault="00DE096D" w:rsidP="00A7256E">
      <w:pPr>
        <w:pStyle w:val="Standard"/>
        <w:ind w:left="-142" w:right="283"/>
        <w:jc w:val="center"/>
        <w:rPr>
          <w:rFonts w:ascii="Georgia" w:hAnsi="Georgia"/>
          <w:b/>
          <w:bCs/>
          <w:sz w:val="32"/>
          <w:szCs w:val="32"/>
          <w:highlight w:val="yellow"/>
        </w:rPr>
      </w:pPr>
    </w:p>
    <w:p w14:paraId="00CFE0A7" w14:textId="77777777" w:rsidR="007B2748" w:rsidRPr="0026730A" w:rsidRDefault="007B2748" w:rsidP="00A7256E">
      <w:pPr>
        <w:pStyle w:val="Standard"/>
        <w:ind w:left="-142" w:right="283"/>
        <w:jc w:val="center"/>
        <w:rPr>
          <w:rFonts w:ascii="Georgia" w:hAnsi="Georgia"/>
          <w:b/>
          <w:bCs/>
          <w:sz w:val="32"/>
          <w:szCs w:val="32"/>
          <w:highlight w:val="yellow"/>
        </w:rPr>
      </w:pPr>
    </w:p>
    <w:p w14:paraId="7D4AFD12" w14:textId="55DD0325" w:rsidR="006C7DF8" w:rsidRPr="0026730A" w:rsidRDefault="006C7DF8" w:rsidP="00A7256E">
      <w:pPr>
        <w:pStyle w:val="Standard"/>
        <w:ind w:left="-142" w:right="283"/>
        <w:jc w:val="center"/>
        <w:rPr>
          <w:rFonts w:ascii="Georgia" w:hAnsi="Georgia"/>
          <w:b/>
          <w:bCs/>
          <w:sz w:val="32"/>
          <w:szCs w:val="32"/>
        </w:rPr>
      </w:pPr>
      <w:r w:rsidRPr="0026730A">
        <w:rPr>
          <w:rFonts w:ascii="Georgia" w:hAnsi="Georgia"/>
          <w:b/>
          <w:bCs/>
          <w:sz w:val="32"/>
          <w:szCs w:val="32"/>
          <w:highlight w:val="yellow"/>
        </w:rPr>
        <w:t>AIDE ALIMENTAIRE</w:t>
      </w:r>
    </w:p>
    <w:p w14:paraId="311EEE23" w14:textId="77777777" w:rsidR="0007308E" w:rsidRDefault="0007308E" w:rsidP="00A7256E">
      <w:pPr>
        <w:pStyle w:val="Standard"/>
        <w:ind w:left="-142" w:right="283"/>
        <w:jc w:val="center"/>
        <w:rPr>
          <w:rFonts w:ascii="Georgia" w:hAnsi="Georgia"/>
          <w:b/>
          <w:bCs/>
          <w:sz w:val="28"/>
          <w:szCs w:val="28"/>
        </w:rPr>
      </w:pPr>
    </w:p>
    <w:p w14:paraId="3CCB9422" w14:textId="77777777" w:rsidR="0007308E" w:rsidRDefault="0007308E" w:rsidP="00A7256E">
      <w:pPr>
        <w:pStyle w:val="Standard"/>
        <w:ind w:left="-142" w:right="283"/>
        <w:jc w:val="center"/>
        <w:rPr>
          <w:rFonts w:ascii="Georgia" w:hAnsi="Georgia"/>
          <w:b/>
          <w:bCs/>
          <w:sz w:val="28"/>
          <w:szCs w:val="28"/>
        </w:rPr>
      </w:pPr>
    </w:p>
    <w:p w14:paraId="0D3337E7" w14:textId="5BDDDDB6" w:rsidR="0007308E" w:rsidRDefault="00D40215" w:rsidP="00A7256E">
      <w:pPr>
        <w:pStyle w:val="Standard"/>
        <w:ind w:left="-142" w:right="283"/>
        <w:jc w:val="center"/>
        <w:rPr>
          <w:rFonts w:ascii="Georgia" w:hAnsi="Georgia"/>
          <w:b/>
          <w:bCs/>
          <w:sz w:val="28"/>
          <w:szCs w:val="28"/>
        </w:rPr>
      </w:pPr>
      <w:r w:rsidRPr="004F0BEB">
        <w:rPr>
          <w:b/>
          <w:bCs/>
        </w:rPr>
        <w:t>Par le collectif alimentation Indecosa CGT</w:t>
      </w:r>
    </w:p>
    <w:p w14:paraId="350448CF" w14:textId="77777777" w:rsidR="0007308E" w:rsidRDefault="0007308E" w:rsidP="00A7256E">
      <w:pPr>
        <w:pStyle w:val="Standard"/>
        <w:ind w:left="-142" w:right="283"/>
        <w:jc w:val="center"/>
        <w:rPr>
          <w:rFonts w:ascii="Georgia" w:hAnsi="Georgia"/>
          <w:b/>
          <w:bCs/>
          <w:sz w:val="28"/>
          <w:szCs w:val="28"/>
        </w:rPr>
      </w:pPr>
    </w:p>
    <w:p w14:paraId="0F64FD2B" w14:textId="77777777" w:rsidR="0007308E" w:rsidRDefault="0007308E" w:rsidP="00A7256E">
      <w:pPr>
        <w:pStyle w:val="Standard"/>
        <w:ind w:left="-142" w:right="283"/>
        <w:jc w:val="center"/>
        <w:rPr>
          <w:rFonts w:ascii="Georgia" w:hAnsi="Georgia"/>
          <w:b/>
          <w:bCs/>
          <w:sz w:val="28"/>
          <w:szCs w:val="28"/>
        </w:rPr>
      </w:pPr>
    </w:p>
    <w:p w14:paraId="61176CF0" w14:textId="77777777" w:rsidR="0026730A" w:rsidRDefault="0026730A" w:rsidP="00A7256E">
      <w:pPr>
        <w:pStyle w:val="Standard"/>
        <w:ind w:left="-142" w:right="283"/>
        <w:jc w:val="center"/>
        <w:rPr>
          <w:rFonts w:ascii="Georgia" w:hAnsi="Georgia"/>
          <w:b/>
          <w:bCs/>
          <w:sz w:val="28"/>
          <w:szCs w:val="28"/>
        </w:rPr>
      </w:pPr>
    </w:p>
    <w:p w14:paraId="7A8976C0" w14:textId="77777777" w:rsidR="0007308E" w:rsidRPr="00FF5A7D" w:rsidRDefault="0007308E" w:rsidP="00A7256E">
      <w:pPr>
        <w:pStyle w:val="Standard"/>
        <w:ind w:left="-142" w:right="283"/>
        <w:jc w:val="center"/>
        <w:rPr>
          <w:rFonts w:ascii="Georgia" w:hAnsi="Georgia"/>
          <w:b/>
          <w:bCs/>
          <w:sz w:val="28"/>
          <w:szCs w:val="28"/>
        </w:rPr>
      </w:pPr>
    </w:p>
    <w:p w14:paraId="50C951FF" w14:textId="7FCB5FCD" w:rsidR="0007308E" w:rsidRPr="0007308E" w:rsidRDefault="0007308E" w:rsidP="00A7256E">
      <w:pPr>
        <w:ind w:left="-142"/>
        <w:jc w:val="center"/>
      </w:pPr>
      <w:r w:rsidRPr="0007308E">
        <w:rPr>
          <w:noProof/>
        </w:rPr>
        <w:drawing>
          <wp:inline distT="0" distB="0" distL="0" distR="0" wp14:anchorId="38273814" wp14:editId="5E77416F">
            <wp:extent cx="4924322" cy="3390900"/>
            <wp:effectExtent l="95250" t="133350" r="105410" b="133350"/>
            <wp:docPr id="1220035168" name="Image 2" descr="Une image contenant habits, personne, chaussures, pan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35168" name="Image 2" descr="Une image contenant habits, personne, chaussures, panier&#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415286">
                      <a:off x="0" y="0"/>
                      <a:ext cx="4933981" cy="3397551"/>
                    </a:xfrm>
                    <a:prstGeom prst="rect">
                      <a:avLst/>
                    </a:prstGeom>
                    <a:noFill/>
                    <a:ln>
                      <a:noFill/>
                    </a:ln>
                  </pic:spPr>
                </pic:pic>
              </a:graphicData>
            </a:graphic>
          </wp:inline>
        </w:drawing>
      </w:r>
      <w:r w:rsidR="00DE096D">
        <w:br w:type="page"/>
      </w:r>
    </w:p>
    <w:p w14:paraId="2D320A13" w14:textId="7E7CE815" w:rsidR="00DE096D" w:rsidRDefault="0007308E" w:rsidP="00A7256E">
      <w:pPr>
        <w:pStyle w:val="Standard"/>
        <w:ind w:left="-142" w:right="140"/>
        <w:jc w:val="center"/>
        <w:rPr>
          <w:rFonts w:ascii="Georgia" w:hAnsi="Georgia"/>
          <w:b/>
          <w:bCs/>
          <w:sz w:val="28"/>
          <w:szCs w:val="28"/>
          <w:shd w:val="clear" w:color="auto" w:fill="FFFF00"/>
        </w:rPr>
      </w:pPr>
      <w:r>
        <w:rPr>
          <w:rFonts w:ascii="Georgia" w:hAnsi="Georgia"/>
          <w:b/>
          <w:bCs/>
          <w:sz w:val="28"/>
          <w:szCs w:val="28"/>
          <w:shd w:val="clear" w:color="auto" w:fill="FFFF00"/>
        </w:rPr>
        <w:lastRenderedPageBreak/>
        <w:t>LA PRÉCARITÉ ALIMENTAIRE</w:t>
      </w:r>
    </w:p>
    <w:p w14:paraId="5234B6A6" w14:textId="77777777" w:rsidR="00DE096D" w:rsidRDefault="00DE096D" w:rsidP="00A7256E">
      <w:pPr>
        <w:pStyle w:val="Standard"/>
        <w:ind w:left="-142" w:right="140"/>
        <w:jc w:val="center"/>
        <w:rPr>
          <w:rFonts w:ascii="Georgia" w:hAnsi="Georgia"/>
          <w:b/>
          <w:bCs/>
          <w:sz w:val="28"/>
          <w:szCs w:val="28"/>
          <w:shd w:val="clear" w:color="auto" w:fill="FFFF00"/>
        </w:rPr>
      </w:pPr>
    </w:p>
    <w:p w14:paraId="502F801B" w14:textId="77777777" w:rsidR="00DE096D" w:rsidRDefault="00DE096D" w:rsidP="00A7256E">
      <w:pPr>
        <w:pStyle w:val="Standard"/>
        <w:ind w:left="-142" w:right="140"/>
        <w:jc w:val="center"/>
        <w:rPr>
          <w:rFonts w:ascii="Georgia" w:hAnsi="Georgia"/>
          <w:b/>
          <w:bCs/>
          <w:sz w:val="28"/>
          <w:szCs w:val="28"/>
          <w:shd w:val="clear" w:color="auto" w:fill="FFFF00"/>
        </w:rPr>
      </w:pPr>
    </w:p>
    <w:p w14:paraId="73B95839" w14:textId="77777777" w:rsidR="00DE096D" w:rsidRDefault="00DE096D" w:rsidP="00A7256E">
      <w:pPr>
        <w:pStyle w:val="Standard"/>
        <w:ind w:left="-142" w:right="140"/>
        <w:jc w:val="both"/>
        <w:rPr>
          <w:rFonts w:ascii="Georgia" w:hAnsi="Georgia"/>
          <w:b/>
          <w:bCs/>
        </w:rPr>
      </w:pPr>
    </w:p>
    <w:p w14:paraId="2C57C191" w14:textId="3792D2EB" w:rsidR="00DE096D" w:rsidRDefault="00DE096D" w:rsidP="00A7256E">
      <w:pPr>
        <w:pStyle w:val="Standard"/>
        <w:ind w:left="-142" w:right="140"/>
        <w:jc w:val="both"/>
        <w:rPr>
          <w:rFonts w:ascii="Georgia" w:hAnsi="Georgia"/>
          <w:b/>
          <w:bCs/>
        </w:rPr>
      </w:pPr>
      <w:r>
        <w:rPr>
          <w:rFonts w:ascii="Georgia" w:hAnsi="Georgia"/>
          <w:b/>
          <w:bCs/>
        </w:rPr>
        <w:t>Sommaire</w:t>
      </w:r>
    </w:p>
    <w:p w14:paraId="502BDD47" w14:textId="77777777" w:rsidR="00DE096D" w:rsidRDefault="00DE096D" w:rsidP="00A7256E">
      <w:pPr>
        <w:pStyle w:val="Standard"/>
        <w:ind w:left="-142" w:right="140"/>
        <w:jc w:val="both"/>
        <w:rPr>
          <w:rFonts w:ascii="Georgia" w:hAnsi="Georgia"/>
          <w:b/>
          <w:bCs/>
        </w:rPr>
      </w:pPr>
    </w:p>
    <w:p w14:paraId="252B99AA" w14:textId="62792530" w:rsidR="00DE096D" w:rsidRPr="00DE096D" w:rsidRDefault="00DE096D" w:rsidP="00A7256E">
      <w:pPr>
        <w:pStyle w:val="Standard"/>
        <w:numPr>
          <w:ilvl w:val="0"/>
          <w:numId w:val="11"/>
        </w:numPr>
        <w:ind w:left="-142" w:right="140"/>
        <w:jc w:val="both"/>
        <w:rPr>
          <w:rFonts w:ascii="Georgia" w:hAnsi="Georgia"/>
        </w:rPr>
      </w:pPr>
      <w:r w:rsidRPr="00DE096D">
        <w:rPr>
          <w:rFonts w:ascii="Georgia" w:hAnsi="Georgia"/>
        </w:rPr>
        <w:t>Définition de la précarité alimentaire</w:t>
      </w:r>
    </w:p>
    <w:p w14:paraId="2DEB4EC2" w14:textId="0438883B" w:rsidR="00DE096D" w:rsidRPr="00DE096D" w:rsidRDefault="00DE096D" w:rsidP="00A7256E">
      <w:pPr>
        <w:pStyle w:val="Standard"/>
        <w:numPr>
          <w:ilvl w:val="0"/>
          <w:numId w:val="11"/>
        </w:numPr>
        <w:ind w:left="-142" w:right="140"/>
        <w:jc w:val="both"/>
        <w:rPr>
          <w:rFonts w:ascii="Georgia" w:hAnsi="Georgia"/>
        </w:rPr>
      </w:pPr>
      <w:r w:rsidRPr="00DE096D">
        <w:rPr>
          <w:rFonts w:ascii="Georgia" w:hAnsi="Georgia"/>
        </w:rPr>
        <w:t>Qui est concerné ?</w:t>
      </w:r>
    </w:p>
    <w:p w14:paraId="263422D4" w14:textId="3B9D715E" w:rsidR="00DE096D" w:rsidRDefault="00DE096D" w:rsidP="00A7256E">
      <w:pPr>
        <w:pStyle w:val="Standard"/>
        <w:numPr>
          <w:ilvl w:val="0"/>
          <w:numId w:val="11"/>
        </w:numPr>
        <w:ind w:left="-142" w:right="140"/>
        <w:jc w:val="both"/>
        <w:rPr>
          <w:rFonts w:ascii="Georgia" w:hAnsi="Georgia"/>
        </w:rPr>
      </w:pPr>
      <w:r>
        <w:rPr>
          <w:rFonts w:ascii="Georgia" w:hAnsi="Georgia"/>
        </w:rPr>
        <w:t>Pauvreté et territoires</w:t>
      </w:r>
    </w:p>
    <w:p w14:paraId="4C4415CF" w14:textId="18BA06DD" w:rsidR="00DE096D" w:rsidRDefault="00DE096D" w:rsidP="00A7256E">
      <w:pPr>
        <w:pStyle w:val="Standard"/>
        <w:numPr>
          <w:ilvl w:val="0"/>
          <w:numId w:val="11"/>
        </w:numPr>
        <w:ind w:left="-142" w:right="140"/>
        <w:jc w:val="both"/>
        <w:rPr>
          <w:rFonts w:ascii="Georgia" w:hAnsi="Georgia"/>
        </w:rPr>
      </w:pPr>
      <w:r>
        <w:rPr>
          <w:rFonts w:ascii="Georgia" w:hAnsi="Georgia"/>
        </w:rPr>
        <w:t>Chiffres clés</w:t>
      </w:r>
    </w:p>
    <w:p w14:paraId="03740074" w14:textId="40C81FC8" w:rsidR="00DE096D" w:rsidRDefault="00DE096D" w:rsidP="00A7256E">
      <w:pPr>
        <w:pStyle w:val="Standard"/>
        <w:numPr>
          <w:ilvl w:val="0"/>
          <w:numId w:val="11"/>
        </w:numPr>
        <w:ind w:left="-142" w:right="140"/>
        <w:jc w:val="both"/>
        <w:rPr>
          <w:rFonts w:ascii="Georgia" w:hAnsi="Georgia"/>
        </w:rPr>
      </w:pPr>
      <w:r>
        <w:rPr>
          <w:rFonts w:ascii="Georgia" w:hAnsi="Georgia"/>
        </w:rPr>
        <w:t>Budget alimentaire</w:t>
      </w:r>
    </w:p>
    <w:p w14:paraId="0F6242DB" w14:textId="630762FB" w:rsidR="00DE096D" w:rsidRDefault="00DE096D" w:rsidP="00A7256E">
      <w:pPr>
        <w:pStyle w:val="Standard"/>
        <w:numPr>
          <w:ilvl w:val="0"/>
          <w:numId w:val="11"/>
        </w:numPr>
        <w:ind w:left="-142" w:right="140"/>
        <w:jc w:val="both"/>
        <w:rPr>
          <w:rFonts w:ascii="Georgia" w:hAnsi="Georgia"/>
        </w:rPr>
      </w:pPr>
      <w:r>
        <w:rPr>
          <w:rFonts w:ascii="Georgia" w:hAnsi="Georgia"/>
        </w:rPr>
        <w:t>Alimentation, variable d’ajustement</w:t>
      </w:r>
    </w:p>
    <w:p w14:paraId="4BFC474F" w14:textId="77777777" w:rsidR="00DE096D" w:rsidRPr="00DE096D" w:rsidRDefault="00DE096D" w:rsidP="00A7256E">
      <w:pPr>
        <w:pStyle w:val="Standard"/>
        <w:ind w:left="-142" w:right="140"/>
        <w:jc w:val="both"/>
        <w:rPr>
          <w:rFonts w:ascii="Georgia" w:hAnsi="Georgia"/>
        </w:rPr>
      </w:pPr>
    </w:p>
    <w:p w14:paraId="287A78AF" w14:textId="7B8F6C40" w:rsidR="00DE096D" w:rsidRPr="00DE096D" w:rsidRDefault="00DE096D" w:rsidP="00A7256E">
      <w:pPr>
        <w:pStyle w:val="Standard"/>
        <w:ind w:left="-142" w:right="140"/>
        <w:jc w:val="center"/>
        <w:rPr>
          <w:rFonts w:ascii="Georgia" w:hAnsi="Georgia"/>
        </w:rPr>
      </w:pPr>
      <w:r w:rsidRPr="00DE096D">
        <w:rPr>
          <w:rFonts w:ascii="Georgia" w:hAnsi="Georgia"/>
        </w:rPr>
        <w:t>---------------------------</w:t>
      </w:r>
    </w:p>
    <w:p w14:paraId="483A0DB2" w14:textId="77777777" w:rsidR="00DE096D" w:rsidRDefault="00DE096D" w:rsidP="00A7256E">
      <w:pPr>
        <w:pStyle w:val="Standard"/>
        <w:ind w:left="-142" w:right="140"/>
        <w:jc w:val="both"/>
        <w:rPr>
          <w:rFonts w:ascii="Georgia" w:hAnsi="Georgia"/>
          <w:b/>
          <w:bCs/>
        </w:rPr>
      </w:pPr>
    </w:p>
    <w:p w14:paraId="7D749814" w14:textId="77777777" w:rsidR="00DE096D" w:rsidRDefault="00DE096D" w:rsidP="00A7256E">
      <w:pPr>
        <w:pStyle w:val="Standard"/>
        <w:ind w:left="-142" w:right="140"/>
        <w:jc w:val="both"/>
        <w:rPr>
          <w:rFonts w:hint="eastAsia"/>
        </w:rPr>
      </w:pPr>
      <w:r>
        <w:rPr>
          <w:rFonts w:ascii="Georgia" w:hAnsi="Georgia"/>
        </w:rPr>
        <w:t xml:space="preserve">Un rapport du Conseil économique et social de 1987 définit la </w:t>
      </w:r>
      <w:r>
        <w:rPr>
          <w:rFonts w:ascii="Georgia" w:hAnsi="Georgia"/>
          <w:b/>
          <w:bCs/>
        </w:rPr>
        <w:t xml:space="preserve">précarité </w:t>
      </w:r>
      <w:r>
        <w:rPr>
          <w:rFonts w:ascii="Georgia" w:hAnsi="Georgia"/>
        </w:rPr>
        <w:t xml:space="preserve">comme </w:t>
      </w:r>
      <w:r>
        <w:rPr>
          <w:rFonts w:ascii="Georgia" w:hAnsi="Georgia"/>
          <w:b/>
          <w:bCs/>
        </w:rPr>
        <w:t>:</w:t>
      </w:r>
    </w:p>
    <w:p w14:paraId="7CFB348B" w14:textId="77777777" w:rsidR="00DE096D" w:rsidRDefault="00DE096D" w:rsidP="00A7256E">
      <w:pPr>
        <w:pStyle w:val="Standard"/>
        <w:ind w:left="-142" w:right="140"/>
        <w:jc w:val="both"/>
        <w:rPr>
          <w:rFonts w:hint="eastAsia"/>
        </w:rPr>
      </w:pPr>
      <w:proofErr w:type="gramStart"/>
      <w:r>
        <w:rPr>
          <w:rFonts w:ascii="Georgia" w:hAnsi="Georgia"/>
          <w:b/>
          <w:bCs/>
        </w:rPr>
        <w:t>«</w:t>
      </w:r>
      <w:r>
        <w:rPr>
          <w:rFonts w:ascii="Georgia" w:hAnsi="Georgia"/>
          <w:b/>
          <w:bCs/>
          <w:i/>
          <w:iCs/>
        </w:rPr>
        <w:t>L’absence</w:t>
      </w:r>
      <w:proofErr w:type="gramEnd"/>
      <w:r>
        <w:rPr>
          <w:rFonts w:ascii="Georgia" w:hAnsi="Georgia"/>
          <w:b/>
          <w:bCs/>
          <w:i/>
          <w:iCs/>
        </w:rPr>
        <w:t xml:space="preserve"> d’une ou plusieurs des sécurités, permettant aux personnes et familles d’assumer leurs obligations professionnelles, familiales et sociales, et de jouir de leurs droits fondamentaux (…)</w:t>
      </w:r>
      <w:r>
        <w:rPr>
          <w:rFonts w:ascii="Georgia" w:hAnsi="Georgia"/>
          <w:b/>
          <w:bCs/>
        </w:rPr>
        <w:t xml:space="preserve"> ».</w:t>
      </w:r>
    </w:p>
    <w:p w14:paraId="4C1BAD4F" w14:textId="77777777" w:rsidR="00DE096D" w:rsidRDefault="00DE096D" w:rsidP="00A7256E">
      <w:pPr>
        <w:pStyle w:val="Standard"/>
        <w:ind w:left="-142" w:right="140"/>
        <w:jc w:val="both"/>
        <w:rPr>
          <w:rFonts w:hint="eastAsia"/>
        </w:rPr>
      </w:pPr>
      <w:r>
        <w:rPr>
          <w:rFonts w:ascii="Georgia" w:hAnsi="Georgia"/>
        </w:rPr>
        <w:t>Il existe plusieurs types de précarités : la</w:t>
      </w:r>
      <w:r>
        <w:rPr>
          <w:rFonts w:ascii="Georgia" w:hAnsi="Georgia"/>
          <w:b/>
          <w:bCs/>
        </w:rPr>
        <w:t xml:space="preserve"> précarité « alimentaire » </w:t>
      </w:r>
      <w:r>
        <w:rPr>
          <w:rFonts w:ascii="Georgia" w:hAnsi="Georgia"/>
        </w:rPr>
        <w:t>la</w:t>
      </w:r>
      <w:r>
        <w:rPr>
          <w:rFonts w:ascii="Georgia" w:hAnsi="Georgia"/>
          <w:b/>
          <w:bCs/>
        </w:rPr>
        <w:t xml:space="preserve"> précarité « énergétique » </w:t>
      </w:r>
      <w:r>
        <w:rPr>
          <w:rFonts w:ascii="Georgia" w:hAnsi="Georgia"/>
        </w:rPr>
        <w:t xml:space="preserve">la </w:t>
      </w:r>
      <w:r>
        <w:rPr>
          <w:rFonts w:ascii="Georgia" w:hAnsi="Georgia"/>
          <w:b/>
          <w:bCs/>
        </w:rPr>
        <w:t>précarité « économique »</w:t>
      </w:r>
    </w:p>
    <w:p w14:paraId="5CD4906E" w14:textId="77777777" w:rsidR="00DE096D" w:rsidRDefault="00DE096D" w:rsidP="00A7256E">
      <w:pPr>
        <w:pStyle w:val="Standard"/>
        <w:ind w:left="-142" w:right="140"/>
        <w:jc w:val="both"/>
        <w:rPr>
          <w:rFonts w:ascii="Georgia" w:hAnsi="Georgia"/>
          <w:b/>
          <w:bCs/>
        </w:rPr>
      </w:pPr>
    </w:p>
    <w:p w14:paraId="61B5B8E8" w14:textId="5C77C198" w:rsidR="00DE096D" w:rsidRDefault="00DE096D" w:rsidP="00A7256E">
      <w:pPr>
        <w:pStyle w:val="Titre4"/>
        <w:ind w:left="-142" w:right="140"/>
        <w:jc w:val="both"/>
        <w:rPr>
          <w:rFonts w:ascii="Georgia" w:hAnsi="Georgia"/>
          <w:i w:val="0"/>
          <w:color w:val="111111"/>
        </w:rPr>
      </w:pPr>
      <w:r w:rsidRPr="00DE096D">
        <w:rPr>
          <w:rFonts w:ascii="Georgia" w:hAnsi="Georgia"/>
          <w:b/>
          <w:bCs/>
          <w:i w:val="0"/>
          <w:color w:val="111111"/>
        </w:rPr>
        <w:t>Différence entre précarité et insécurité alimentaire</w:t>
      </w:r>
      <w:r>
        <w:rPr>
          <w:rFonts w:ascii="Georgia" w:hAnsi="Georgia"/>
          <w:i w:val="0"/>
          <w:color w:val="111111"/>
        </w:rPr>
        <w:t> :</w:t>
      </w:r>
    </w:p>
    <w:p w14:paraId="13837A2B" w14:textId="06A42431" w:rsidR="00DE096D" w:rsidRDefault="00DE096D" w:rsidP="00A7256E">
      <w:pPr>
        <w:pStyle w:val="Textbody"/>
        <w:spacing w:after="390" w:line="240" w:lineRule="auto"/>
        <w:ind w:left="-142" w:right="140"/>
        <w:jc w:val="both"/>
        <w:rPr>
          <w:rFonts w:hint="eastAsia"/>
        </w:rPr>
      </w:pPr>
      <w:r>
        <w:rPr>
          <w:rStyle w:val="StrongEmphasis"/>
          <w:rFonts w:ascii="Georgia" w:hAnsi="Georgia"/>
          <w:color w:val="222222"/>
        </w:rPr>
        <w:br/>
        <w:t>L’insécurité alimentaire est un terme large</w:t>
      </w:r>
      <w:r>
        <w:rPr>
          <w:rFonts w:ascii="Georgia" w:hAnsi="Georgia"/>
          <w:bCs/>
          <w:color w:val="222222"/>
        </w:rPr>
        <w:t>, utilisé notamment par les institutions internationales comme la FAO qui est l’Organisation pour l’alimentation et l’agriculture. Elle concerne l’incapacité à se procurer une alimentation suffisante et saine, de manière durable.</w:t>
      </w:r>
    </w:p>
    <w:p w14:paraId="35F28DF3" w14:textId="77777777" w:rsidR="00DE096D" w:rsidRDefault="00DE096D" w:rsidP="00A7256E">
      <w:pPr>
        <w:pStyle w:val="Textbody"/>
        <w:spacing w:after="390" w:line="240" w:lineRule="auto"/>
        <w:ind w:left="-142" w:right="140"/>
        <w:jc w:val="both"/>
        <w:rPr>
          <w:rFonts w:hint="eastAsia"/>
        </w:rPr>
      </w:pPr>
      <w:r>
        <w:rPr>
          <w:rFonts w:ascii="Georgia" w:hAnsi="Georgia"/>
          <w:b/>
          <w:bCs/>
          <w:color w:val="222222"/>
        </w:rPr>
        <w:t>La précarité alimentaire,</w:t>
      </w:r>
      <w:r>
        <w:rPr>
          <w:rFonts w:ascii="Georgia" w:hAnsi="Georgia"/>
          <w:bCs/>
          <w:color w:val="222222"/>
        </w:rPr>
        <w:t xml:space="preserve"> quant à elle, est souvent utilisée dans un contexte social et local, pour désigner les personnes qui dépendent de l’aide alimentaire ou vivent dans une instabilité alimentaire chronique.</w:t>
      </w:r>
    </w:p>
    <w:p w14:paraId="353C844F" w14:textId="77777777" w:rsidR="00DE096D" w:rsidRDefault="00DE096D" w:rsidP="00A7256E">
      <w:pPr>
        <w:pStyle w:val="Standard"/>
        <w:ind w:left="-142" w:right="140"/>
        <w:jc w:val="both"/>
        <w:rPr>
          <w:rFonts w:ascii="Georgia" w:hAnsi="Georgia"/>
          <w:b/>
          <w:bCs/>
        </w:rPr>
      </w:pPr>
      <w:r>
        <w:rPr>
          <w:rFonts w:ascii="Georgia" w:hAnsi="Georgia"/>
          <w:b/>
          <w:bCs/>
        </w:rPr>
        <w:t>La précarité alimentaire : définitions</w:t>
      </w:r>
    </w:p>
    <w:p w14:paraId="6DACAD27" w14:textId="77777777" w:rsidR="00DE096D" w:rsidRDefault="00DE096D" w:rsidP="00A7256E">
      <w:pPr>
        <w:pStyle w:val="Standard"/>
        <w:ind w:left="-142" w:right="140"/>
        <w:jc w:val="both"/>
        <w:rPr>
          <w:rFonts w:ascii="Georgia" w:hAnsi="Georgia"/>
          <w:b/>
          <w:bCs/>
        </w:rPr>
      </w:pPr>
    </w:p>
    <w:p w14:paraId="147BA4EF" w14:textId="77777777" w:rsidR="00DE096D" w:rsidRDefault="00DE096D" w:rsidP="00A7256E">
      <w:pPr>
        <w:pStyle w:val="Standard"/>
        <w:ind w:left="-142" w:right="140"/>
        <w:jc w:val="both"/>
        <w:rPr>
          <w:rFonts w:hint="eastAsia"/>
        </w:rPr>
      </w:pPr>
      <w:r>
        <w:rPr>
          <w:rFonts w:ascii="Georgia" w:hAnsi="Georgia"/>
          <w:b/>
          <w:bCs/>
        </w:rPr>
        <w:t xml:space="preserve"> </w:t>
      </w:r>
      <w:r>
        <w:rPr>
          <w:rFonts w:ascii="Georgia" w:hAnsi="Georgia"/>
        </w:rPr>
        <w:t>Une des thématiques du concept de précarité se définit comme :</w:t>
      </w:r>
    </w:p>
    <w:p w14:paraId="667330B9" w14:textId="77777777" w:rsidR="00DE096D" w:rsidRDefault="00DE096D" w:rsidP="00A7256E">
      <w:pPr>
        <w:pStyle w:val="Standard"/>
        <w:ind w:left="-142" w:right="140"/>
        <w:jc w:val="both"/>
        <w:rPr>
          <w:rFonts w:ascii="Georgia" w:hAnsi="Georgia"/>
          <w:b/>
          <w:bCs/>
        </w:rPr>
      </w:pPr>
    </w:p>
    <w:p w14:paraId="6C21297B" w14:textId="28B7206B" w:rsidR="00DE096D" w:rsidRDefault="00DE096D" w:rsidP="00A7256E">
      <w:pPr>
        <w:pStyle w:val="Standard"/>
        <w:ind w:left="-142" w:right="140"/>
        <w:jc w:val="both"/>
        <w:rPr>
          <w:rFonts w:hint="eastAsia"/>
        </w:rPr>
      </w:pPr>
      <w:r>
        <w:rPr>
          <w:rFonts w:ascii="Georgia" w:hAnsi="Georgia"/>
          <w:b/>
          <w:bCs/>
        </w:rPr>
        <w:t xml:space="preserve"> </w:t>
      </w:r>
      <w:proofErr w:type="gramStart"/>
      <w:r w:rsidRPr="00DE096D">
        <w:rPr>
          <w:rFonts w:ascii="Georgia" w:hAnsi="Georgia"/>
        </w:rPr>
        <w:t>«</w:t>
      </w:r>
      <w:r w:rsidRPr="00A7256E">
        <w:rPr>
          <w:rFonts w:ascii="Georgia" w:hAnsi="Georgia"/>
          <w:i/>
          <w:iCs/>
        </w:rPr>
        <w:t>U</w:t>
      </w:r>
      <w:r w:rsidRPr="00DE096D">
        <w:rPr>
          <w:rFonts w:ascii="Georgia" w:hAnsi="Georgia"/>
          <w:i/>
          <w:iCs/>
        </w:rPr>
        <w:t>ne</w:t>
      </w:r>
      <w:proofErr w:type="gramEnd"/>
      <w:r w:rsidRPr="00DE096D">
        <w:rPr>
          <w:rFonts w:ascii="Georgia" w:hAnsi="Georgia"/>
          <w:i/>
          <w:iCs/>
        </w:rPr>
        <w:t xml:space="preserve"> conjonction entre une situation de pauvreté économique et une série d’empêchements socio-culturels et politiques dans l’accès à une alimentation durable</w:t>
      </w:r>
      <w:r>
        <w:rPr>
          <w:rFonts w:ascii="Georgia" w:hAnsi="Georgia"/>
          <w:b/>
          <w:bCs/>
        </w:rPr>
        <w:t xml:space="preserve"> »</w:t>
      </w:r>
    </w:p>
    <w:p w14:paraId="4F4152B0" w14:textId="77777777" w:rsidR="00DE096D" w:rsidRDefault="00DE096D" w:rsidP="00A7256E">
      <w:pPr>
        <w:pStyle w:val="Standard"/>
        <w:ind w:left="-142" w:right="140"/>
        <w:jc w:val="both"/>
        <w:rPr>
          <w:rFonts w:ascii="Georgia" w:hAnsi="Georgia"/>
          <w:b/>
          <w:bCs/>
        </w:rPr>
      </w:pPr>
      <w:r>
        <w:rPr>
          <w:rFonts w:ascii="Georgia" w:hAnsi="Georgia"/>
          <w:b/>
          <w:bCs/>
        </w:rPr>
        <w:t xml:space="preserve"> </w:t>
      </w:r>
    </w:p>
    <w:p w14:paraId="180DFF49" w14:textId="77777777" w:rsidR="00DE096D" w:rsidRDefault="00DE096D" w:rsidP="00A7256E">
      <w:pPr>
        <w:pStyle w:val="Standard"/>
        <w:ind w:left="-142" w:right="140"/>
        <w:jc w:val="both"/>
        <w:rPr>
          <w:rFonts w:ascii="Georgia" w:hAnsi="Georgia"/>
        </w:rPr>
      </w:pPr>
      <w:r>
        <w:rPr>
          <w:rFonts w:ascii="Georgia" w:hAnsi="Georgia"/>
        </w:rPr>
        <w:t>Une personne peut être en situation de précarité alimentaire car elle n’arrive pas à se nourrir et nourrir sa famille en quantité suffisante, mais aussi parce qu’elle est contrainte de manger des aliments de qualité moindre, ou qui ne correspondent pas à ses préférences gustatives ou à des besoins spécifiques qu’elle pourrait avoir compte tenu de son âge ou de son état de santé par exemple.</w:t>
      </w:r>
    </w:p>
    <w:p w14:paraId="2EDFBCA9" w14:textId="77777777" w:rsidR="00DE096D" w:rsidRDefault="00DE096D" w:rsidP="00A7256E">
      <w:pPr>
        <w:pStyle w:val="Standard"/>
        <w:ind w:left="-142" w:right="140"/>
        <w:jc w:val="both"/>
        <w:rPr>
          <w:rFonts w:ascii="Georgia" w:hAnsi="Georgia"/>
        </w:rPr>
      </w:pPr>
    </w:p>
    <w:p w14:paraId="617AAB94" w14:textId="77777777" w:rsidR="00DE096D" w:rsidRDefault="00DE096D" w:rsidP="00A7256E">
      <w:pPr>
        <w:pStyle w:val="Standard"/>
        <w:ind w:left="-142" w:right="140"/>
        <w:jc w:val="both"/>
        <w:rPr>
          <w:rFonts w:ascii="Georgia" w:hAnsi="Georgia"/>
        </w:rPr>
      </w:pPr>
      <w:r>
        <w:rPr>
          <w:rFonts w:ascii="Georgia" w:hAnsi="Georgia"/>
        </w:rPr>
        <w:lastRenderedPageBreak/>
        <w:t>Cette précarité est souvent induite par le manque d’argent pouvant être consacré à l’alimentation, mais peut aussi être liée à l’absence dans l’environnement proche de commerces permettant l’achat de la nourriture souhaitée, ou l’absence de moyens de transport pour y accéder.</w:t>
      </w:r>
    </w:p>
    <w:p w14:paraId="1AD52764" w14:textId="77777777" w:rsidR="00DE096D" w:rsidRDefault="00DE096D" w:rsidP="00A7256E">
      <w:pPr>
        <w:pStyle w:val="Standard"/>
        <w:ind w:left="-142" w:right="140"/>
        <w:jc w:val="both"/>
        <w:rPr>
          <w:rFonts w:ascii="Georgia" w:hAnsi="Georgia"/>
        </w:rPr>
      </w:pPr>
    </w:p>
    <w:p w14:paraId="1963569D" w14:textId="77777777" w:rsidR="00DE096D" w:rsidRDefault="00DE096D" w:rsidP="00A7256E">
      <w:pPr>
        <w:pStyle w:val="Standard"/>
        <w:ind w:left="-142" w:right="140"/>
        <w:jc w:val="both"/>
        <w:rPr>
          <w:rFonts w:ascii="Georgia" w:eastAsia="TheSerif-Plain, Verdana, Geneva" w:hAnsi="Georgia" w:cs="TheSerif-Plain, Verdana, Geneva"/>
          <w:color w:val="222222"/>
        </w:rPr>
      </w:pPr>
      <w:r>
        <w:rPr>
          <w:rFonts w:ascii="Georgia" w:hAnsi="Georgia"/>
        </w:rPr>
        <w:t>E</w:t>
      </w:r>
      <w:r>
        <w:rPr>
          <w:rFonts w:ascii="Georgia" w:eastAsia="TheSerif-Plain, Verdana, Geneva" w:hAnsi="Georgia" w:cs="TheSerif-Plain, Verdana, Geneva"/>
          <w:color w:val="222222"/>
        </w:rPr>
        <w:t xml:space="preserve">n France, les profils des bénéficiaires de l’aide alimentaire sont de plus en plus variés ces dernières années. Les travailleurs pauvres ou sans emploi et les personnes sans domicile fixe sont en première ligne de cette aide. Sont également touchées </w:t>
      </w:r>
      <w:r w:rsidRPr="00DE096D">
        <w:rPr>
          <w:rFonts w:ascii="Georgia" w:eastAsia="TheSerif-Plain, Verdana, Geneva" w:hAnsi="Georgia" w:cs="TheSerif-Plain, Verdana, Geneva"/>
        </w:rPr>
        <w:t>les </w:t>
      </w:r>
      <w:hyperlink r:id="rId8" w:history="1">
        <w:r w:rsidRPr="00DE096D">
          <w:rPr>
            <w:rFonts w:ascii="Georgia" w:eastAsia="TheSerif-Plain, Verdana, Geneva" w:hAnsi="Georgia" w:cs="TheSerif-Plain, Verdana, Geneva"/>
          </w:rPr>
          <w:t>familles monoparentales</w:t>
        </w:r>
      </w:hyperlink>
      <w:r>
        <w:rPr>
          <w:rFonts w:ascii="Georgia" w:eastAsia="TheSerif-Plain, Verdana, Geneva" w:hAnsi="Georgia" w:cs="TheSerif-Plain, Verdana, Geneva"/>
          <w:color w:val="222222"/>
        </w:rPr>
        <w:t xml:space="preserve">, le plus souvent des femmes seules avec enfants. </w:t>
      </w:r>
    </w:p>
    <w:p w14:paraId="48030405" w14:textId="77777777" w:rsidR="00DE096D" w:rsidRDefault="00DE096D" w:rsidP="00A7256E">
      <w:pPr>
        <w:pStyle w:val="Standard"/>
        <w:ind w:left="-142" w:right="140"/>
        <w:jc w:val="both"/>
        <w:rPr>
          <w:rFonts w:ascii="Georgia" w:eastAsia="TheSerif-Plain, Verdana, Geneva" w:hAnsi="Georgia" w:cs="TheSerif-Plain, Verdana, Geneva"/>
          <w:color w:val="222222"/>
        </w:rPr>
      </w:pPr>
    </w:p>
    <w:p w14:paraId="33F67984" w14:textId="77777777" w:rsidR="00DE096D" w:rsidRDefault="00DE096D" w:rsidP="00A7256E">
      <w:pPr>
        <w:pStyle w:val="Standard"/>
        <w:ind w:left="-142" w:right="140"/>
        <w:jc w:val="both"/>
        <w:rPr>
          <w:rFonts w:ascii="Georgia" w:eastAsia="TheSerif-Plain, Verdana, Geneva" w:hAnsi="Georgia" w:cs="TheSerif-Plain, Verdana, Geneva"/>
          <w:color w:val="222222"/>
        </w:rPr>
      </w:pPr>
      <w:r>
        <w:rPr>
          <w:rFonts w:ascii="Georgia" w:eastAsia="TheSerif-Plain, Verdana, Geneva" w:hAnsi="Georgia" w:cs="TheSerif-Plain, Verdana, Geneva"/>
          <w:color w:val="222222"/>
        </w:rPr>
        <w:t xml:space="preserve">Il peut y avoir alors des carences alimentaires significatives. Les repas peuvent être moins équilibrés, avec un manque de protéines, fruits et légumes, entraînant des problèmes de croissance chez les enfants et des difficultés scolaires. La faim ou une alimentation insuffisante affecte la concentration et la réussite scolaire. </w:t>
      </w:r>
    </w:p>
    <w:p w14:paraId="55DA5D0B" w14:textId="77777777" w:rsidR="00DE096D" w:rsidRDefault="00DE096D" w:rsidP="00A7256E">
      <w:pPr>
        <w:pStyle w:val="Standard"/>
        <w:ind w:left="-142" w:right="140"/>
        <w:jc w:val="both"/>
        <w:rPr>
          <w:rFonts w:ascii="Georgia" w:eastAsia="TheSerif-Plain, Verdana, Geneva" w:hAnsi="Georgia" w:cs="TheSerif-Plain, Verdana, Geneva"/>
          <w:color w:val="222222"/>
        </w:rPr>
      </w:pPr>
    </w:p>
    <w:p w14:paraId="17EE50D9" w14:textId="77777777" w:rsidR="00DE096D" w:rsidRDefault="00DE096D" w:rsidP="00A7256E">
      <w:pPr>
        <w:pStyle w:val="Standard"/>
        <w:ind w:left="-142" w:right="140"/>
        <w:jc w:val="both"/>
        <w:rPr>
          <w:rFonts w:ascii="Georgia" w:eastAsia="TheSerif-Plain, Verdana, Geneva" w:hAnsi="Georgia" w:cs="TheSerif-Plain, Verdana, Geneva"/>
          <w:color w:val="222222"/>
        </w:rPr>
      </w:pPr>
      <w:r>
        <w:rPr>
          <w:rFonts w:ascii="Georgia" w:eastAsia="TheSerif-Plain, Verdana, Geneva" w:hAnsi="Georgia" w:cs="TheSerif-Plain, Verdana, Geneva"/>
          <w:color w:val="222222"/>
        </w:rPr>
        <w:t xml:space="preserve">Les produits bon marché sont par ailleurs pour beaucoup ultra-transformés et riches en calories, ce qui favorise l’obésité et le diabète dès le jeune âge. </w:t>
      </w:r>
    </w:p>
    <w:p w14:paraId="1EE2AF44" w14:textId="77777777" w:rsidR="00DE096D" w:rsidRDefault="00DE096D" w:rsidP="00A7256E">
      <w:pPr>
        <w:pStyle w:val="Standard"/>
        <w:ind w:left="-142" w:right="140"/>
        <w:jc w:val="both"/>
        <w:rPr>
          <w:rFonts w:ascii="Georgia" w:eastAsia="TheSerif-Plain, Verdana, Geneva" w:hAnsi="Georgia" w:cs="TheSerif-Plain, Verdana, Geneva"/>
          <w:color w:val="222222"/>
        </w:rPr>
      </w:pPr>
    </w:p>
    <w:p w14:paraId="0739910E" w14:textId="77777777" w:rsidR="00DE096D" w:rsidRDefault="00DE096D" w:rsidP="00A7256E">
      <w:pPr>
        <w:pStyle w:val="Standard"/>
        <w:ind w:left="-142" w:right="140"/>
        <w:jc w:val="both"/>
        <w:rPr>
          <w:rFonts w:ascii="Georgia" w:eastAsia="TheSerif-Plain, Verdana, Geneva" w:hAnsi="Georgia" w:cs="TheSerif-Plain, Verdana, Geneva"/>
          <w:color w:val="222222"/>
        </w:rPr>
      </w:pPr>
      <w:r>
        <w:rPr>
          <w:rFonts w:ascii="Georgia" w:eastAsia="TheSerif-Plain, Verdana, Geneva" w:hAnsi="Georgia" w:cs="TheSerif-Plain, Verdana, Geneva"/>
          <w:color w:val="222222"/>
        </w:rPr>
        <w:t xml:space="preserve">Les personnes âgées sont également impactées du fait de retraites parfois insuffisantes. </w:t>
      </w:r>
    </w:p>
    <w:p w14:paraId="7DCDD230" w14:textId="77777777" w:rsidR="00DE096D" w:rsidRDefault="00DE096D" w:rsidP="00A7256E">
      <w:pPr>
        <w:pStyle w:val="Standard"/>
        <w:ind w:left="-142" w:right="140"/>
        <w:jc w:val="both"/>
        <w:rPr>
          <w:rFonts w:ascii="Georgia" w:eastAsia="TheSerif-Plain, Verdana, Geneva" w:hAnsi="Georgia" w:cs="TheSerif-Plain, Verdana, Geneva"/>
          <w:color w:val="222222"/>
        </w:rPr>
      </w:pPr>
    </w:p>
    <w:p w14:paraId="6C0742B9" w14:textId="467E7EA8" w:rsidR="00DE096D" w:rsidRDefault="00DE096D" w:rsidP="00A7256E">
      <w:pPr>
        <w:pStyle w:val="Standard"/>
        <w:ind w:left="-142" w:right="140"/>
        <w:jc w:val="both"/>
        <w:rPr>
          <w:rFonts w:hint="eastAsia"/>
        </w:rPr>
      </w:pPr>
      <w:r>
        <w:rPr>
          <w:rFonts w:ascii="Georgia" w:eastAsia="TheSerif-Plain, Verdana, Geneva" w:hAnsi="Georgia" w:cs="TheSerif-Plain, Verdana, Geneva"/>
          <w:color w:val="222222"/>
        </w:rPr>
        <w:t>De plus en plus d’étudiants ont recours à l’aide alimentaire, confrontés à la hausse du coût de la vie. </w:t>
      </w:r>
      <w:hyperlink r:id="rId9" w:history="1">
        <w:r w:rsidRPr="00DE096D">
          <w:rPr>
            <w:rFonts w:ascii="Georgia" w:eastAsia="TheSerif-Plain, Verdana, Geneva" w:hAnsi="Georgia" w:cs="TheSerif-Plain, Verdana, Geneva"/>
          </w:rPr>
          <w:t>La Fondation Française de l’Ordre de Malte</w:t>
        </w:r>
      </w:hyperlink>
      <w:r>
        <w:rPr>
          <w:rFonts w:ascii="Georgia" w:eastAsia="TheSerif-Plain, Verdana, Geneva" w:hAnsi="Georgia" w:cs="TheSerif-Plain, Verdana, Geneva"/>
          <w:color w:val="222222"/>
        </w:rPr>
        <w:t> soutient ainsi le dispositif des Food trucks solidaires en Ile-de-France. Chaque camion se rend sur des sites prédéterminés, tels que des campus universitaires, des résidences sociales et des quartiers prioritaires. Les véhicules sont équipés pour proposer un service de repas de qualité. L’écoute et la bienveillance des bénévoles contribuent à l’efficacité du dispositif.</w:t>
      </w:r>
    </w:p>
    <w:p w14:paraId="6D979DAD" w14:textId="4D3A9239" w:rsidR="00DE096D" w:rsidRDefault="00DE096D" w:rsidP="00A7256E">
      <w:pPr>
        <w:pStyle w:val="Textbody"/>
        <w:spacing w:after="390" w:line="240" w:lineRule="auto"/>
        <w:ind w:left="-142" w:right="140"/>
        <w:jc w:val="both"/>
        <w:rPr>
          <w:rFonts w:hint="eastAsia"/>
        </w:rPr>
      </w:pPr>
      <w:r>
        <w:rPr>
          <w:rFonts w:ascii="Georgia" w:hAnsi="Georgia"/>
          <w:color w:val="222222"/>
        </w:rPr>
        <w:t> </w:t>
      </w:r>
      <w:r>
        <w:rPr>
          <w:rFonts w:ascii="Georgia" w:hAnsi="Georgia"/>
          <w:color w:val="222222"/>
        </w:rPr>
        <w:br/>
      </w:r>
      <w:r>
        <w:rPr>
          <w:rFonts w:ascii="Georgia" w:hAnsi="Georgia"/>
          <w:b/>
          <w:bCs/>
        </w:rPr>
        <w:t>Une autre définition</w:t>
      </w:r>
      <w:r>
        <w:rPr>
          <w:rFonts w:ascii="Georgia" w:hAnsi="Georgia"/>
        </w:rPr>
        <w:t xml:space="preserve"> de la précarité alimentaire prend en compte ces différents aspects :</w:t>
      </w:r>
    </w:p>
    <w:p w14:paraId="6C88FA65" w14:textId="17F086A6" w:rsidR="00DE096D" w:rsidRDefault="00DE096D" w:rsidP="00A7256E">
      <w:pPr>
        <w:pStyle w:val="Standard"/>
        <w:ind w:left="-142" w:right="140"/>
        <w:jc w:val="both"/>
        <w:rPr>
          <w:rFonts w:hint="eastAsia"/>
        </w:rPr>
      </w:pPr>
      <w:proofErr w:type="gramStart"/>
      <w:r>
        <w:rPr>
          <w:rFonts w:ascii="Georgia" w:hAnsi="Georgia"/>
        </w:rPr>
        <w:t>«</w:t>
      </w:r>
      <w:r w:rsidR="00427254">
        <w:rPr>
          <w:rFonts w:ascii="Georgia" w:hAnsi="Georgia"/>
        </w:rPr>
        <w:t>S</w:t>
      </w:r>
      <w:r w:rsidRPr="00427254">
        <w:rPr>
          <w:rFonts w:ascii="Georgia" w:hAnsi="Georgia"/>
          <w:i/>
          <w:iCs/>
        </w:rPr>
        <w:t>ituation</w:t>
      </w:r>
      <w:proofErr w:type="gramEnd"/>
      <w:r w:rsidRPr="00427254">
        <w:rPr>
          <w:rFonts w:ascii="Georgia" w:hAnsi="Georgia"/>
          <w:i/>
          <w:iCs/>
        </w:rPr>
        <w:t xml:space="preserve"> dans laquelle une personne ne dispose pas d’un accès garanti à une alimentation suffisante et de qualité, durable, dans le respect de ses préférences alimentaires et de ses besoins nutritionnels, pouvant entraîner ou découler de l’exclusion et de la disqualification sociale ou d’un environnement appauvri</w:t>
      </w:r>
      <w:r w:rsidRPr="00427254">
        <w:rPr>
          <w:rFonts w:ascii="Georgia" w:hAnsi="Georgia"/>
        </w:rPr>
        <w:t xml:space="preserve"> </w:t>
      </w:r>
      <w:r>
        <w:rPr>
          <w:rFonts w:ascii="Georgia" w:hAnsi="Georgia"/>
          <w:b/>
          <w:bCs/>
        </w:rPr>
        <w:t>».</w:t>
      </w:r>
    </w:p>
    <w:p w14:paraId="5DFADAF8" w14:textId="77777777" w:rsidR="00DE096D" w:rsidRDefault="00DE096D" w:rsidP="00A7256E">
      <w:pPr>
        <w:pStyle w:val="Standard"/>
        <w:ind w:left="-142" w:right="140"/>
        <w:jc w:val="both"/>
        <w:rPr>
          <w:rFonts w:ascii="Georgia" w:hAnsi="Georgia"/>
          <w:b/>
          <w:bCs/>
        </w:rPr>
      </w:pPr>
    </w:p>
    <w:p w14:paraId="7BAF33AE" w14:textId="77777777" w:rsidR="00DE096D" w:rsidRDefault="00DE096D" w:rsidP="00A7256E">
      <w:pPr>
        <w:pStyle w:val="Standard"/>
        <w:ind w:left="-142" w:right="140"/>
        <w:jc w:val="both"/>
        <w:rPr>
          <w:rFonts w:hint="eastAsia"/>
        </w:rPr>
      </w:pPr>
      <w:r>
        <w:rPr>
          <w:rFonts w:ascii="Georgia" w:hAnsi="Georgia"/>
          <w:b/>
          <w:bCs/>
          <w:color w:val="222222"/>
        </w:rPr>
        <w:t> </w:t>
      </w:r>
      <w:r w:rsidRPr="00427254">
        <w:rPr>
          <w:rFonts w:ascii="Georgia" w:hAnsi="Georgia"/>
          <w:color w:val="222222"/>
        </w:rPr>
        <w:t>(</w:t>
      </w:r>
      <w:r>
        <w:rPr>
          <w:rFonts w:ascii="Georgia" w:eastAsia="TheSerif-Plain, Verdana, Geneva" w:hAnsi="Georgia" w:cs="TheSerif-Plain, Verdana, Geneva"/>
          <w:bCs/>
          <w:color w:val="222222"/>
        </w:rPr>
        <w:t>I</w:t>
      </w:r>
      <w:r>
        <w:rPr>
          <w:rFonts w:ascii="Georgia" w:hAnsi="Georgia"/>
          <w:bCs/>
          <w:color w:val="222222"/>
        </w:rPr>
        <w:t>l y a des conséquences néfastes sur la santé physique et mentale qui peuvent alors entraîner des carences, des maladies liées à la malnutrition ou au stress, ou encore favoriser le surpoids voire l’obésité.)</w:t>
      </w:r>
    </w:p>
    <w:p w14:paraId="0B5EA761" w14:textId="77777777" w:rsidR="00DE096D" w:rsidRDefault="00DE096D" w:rsidP="00A7256E">
      <w:pPr>
        <w:pStyle w:val="Standard"/>
        <w:ind w:left="-142" w:right="140"/>
        <w:jc w:val="both"/>
        <w:rPr>
          <w:rFonts w:ascii="Georgia" w:hAnsi="Georgia"/>
          <w:b/>
          <w:bCs/>
        </w:rPr>
      </w:pPr>
    </w:p>
    <w:p w14:paraId="4947EFCE" w14:textId="77777777" w:rsidR="00DE096D" w:rsidRDefault="00DE096D" w:rsidP="00A7256E">
      <w:pPr>
        <w:pStyle w:val="Standard"/>
        <w:ind w:left="-142" w:right="140"/>
        <w:jc w:val="both"/>
        <w:rPr>
          <w:rFonts w:hint="eastAsia"/>
        </w:rPr>
      </w:pPr>
      <w:r>
        <w:rPr>
          <w:rFonts w:ascii="Georgia" w:hAnsi="Georgia"/>
          <w:noProof/>
        </w:rPr>
        <mc:AlternateContent>
          <mc:Choice Requires="wps">
            <w:drawing>
              <wp:anchor distT="0" distB="0" distL="114300" distR="114300" simplePos="0" relativeHeight="251661312" behindDoc="0" locked="0" layoutInCell="1" allowOverlap="1" wp14:anchorId="733EB0A6" wp14:editId="470BD766">
                <wp:simplePos x="0" y="0"/>
                <wp:positionH relativeFrom="column">
                  <wp:posOffset>2532961</wp:posOffset>
                </wp:positionH>
                <wp:positionV relativeFrom="paragraph">
                  <wp:posOffset>126360</wp:posOffset>
                </wp:positionV>
                <wp:extent cx="634365" cy="173992"/>
                <wp:effectExtent l="38100" t="19050" r="0" b="35558"/>
                <wp:wrapNone/>
                <wp:docPr id="704513614" name="Forme 1"/>
                <wp:cNvGraphicFramePr/>
                <a:graphic xmlns:a="http://schemas.openxmlformats.org/drawingml/2006/main">
                  <a:graphicData uri="http://schemas.microsoft.com/office/word/2010/wordprocessingShape">
                    <wps:wsp>
                      <wps:cNvSpPr/>
                      <wps:spPr>
                        <a:xfrm>
                          <a:off x="0" y="0"/>
                          <a:ext cx="634365" cy="173992"/>
                        </a:xfrm>
                        <a:custGeom>
                          <a:avLst>
                            <a:gd name="f0" fmla="val 5400"/>
                          </a:avLst>
                          <a:gdLst>
                            <a:gd name="f1" fmla="val 10800000"/>
                            <a:gd name="f2" fmla="val 5400000"/>
                            <a:gd name="f3" fmla="val 180"/>
                            <a:gd name="f4" fmla="val w"/>
                            <a:gd name="f5" fmla="val h"/>
                            <a:gd name="f6" fmla="val 0"/>
                            <a:gd name="f7" fmla="val 21600"/>
                            <a:gd name="f8" fmla="*/ 5419351 1 1725033"/>
                            <a:gd name="f9" fmla="+- 0 0 10800"/>
                            <a:gd name="f10" fmla="+- 10800 0 10800"/>
                            <a:gd name="f11" fmla="val 2700"/>
                            <a:gd name="f12" fmla="val 10125"/>
                            <a:gd name="f13" fmla="val 10800"/>
                            <a:gd name="f14" fmla="+- 0 0 360"/>
                            <a:gd name="f15" fmla="val -2147483647"/>
                            <a:gd name="f16" fmla="val 2147483647"/>
                            <a:gd name="f17" fmla="+- 0 0 0"/>
                            <a:gd name="f18" fmla="*/ f4 1 21600"/>
                            <a:gd name="f19" fmla="*/ f5 1 21600"/>
                            <a:gd name="f20" fmla="val f6"/>
                            <a:gd name="f21" fmla="val f7"/>
                            <a:gd name="f22" fmla="*/ f8 1 180"/>
                            <a:gd name="f23" fmla="*/ 0 f8 1"/>
                            <a:gd name="f24" fmla="*/ f6 f1 1"/>
                            <a:gd name="f25" fmla="*/ f14 f1 1"/>
                            <a:gd name="f26" fmla="pin 2700 f0 10125"/>
                            <a:gd name="f27" fmla="*/ f17 f1 1"/>
                            <a:gd name="f28" fmla="+- f21 0 f20"/>
                            <a:gd name="f29" fmla="val f26"/>
                            <a:gd name="f30" fmla="*/ 45 f22 1"/>
                            <a:gd name="f31" fmla="*/ 90 f22 1"/>
                            <a:gd name="f32" fmla="*/ 135 f22 1"/>
                            <a:gd name="f33" fmla="*/ 180 f22 1"/>
                            <a:gd name="f34" fmla="*/ 225 f22 1"/>
                            <a:gd name="f35" fmla="*/ 270 f22 1"/>
                            <a:gd name="f36" fmla="*/ 315 f22 1"/>
                            <a:gd name="f37" fmla="*/ f23 1 f3"/>
                            <a:gd name="f38" fmla="*/ f24 1 f3"/>
                            <a:gd name="f39" fmla="*/ f25 1 f3"/>
                            <a:gd name="f40" fmla="*/ f26 f18 1"/>
                            <a:gd name="f41" fmla="*/ f27 1 f3"/>
                            <a:gd name="f42" fmla="*/ f28 1 21600"/>
                            <a:gd name="f43" fmla="+- f29 0 2700"/>
                            <a:gd name="f44" fmla="+- 10125 0 f29"/>
                            <a:gd name="f45" fmla="+- f29 0 10800"/>
                            <a:gd name="f46" fmla="+- 10800 0 f29"/>
                            <a:gd name="f47" fmla="+- 0 0 f30"/>
                            <a:gd name="f48" fmla="+- 0 0 f31"/>
                            <a:gd name="f49" fmla="+- 0 0 f32"/>
                            <a:gd name="f50" fmla="+- 0 0 f33"/>
                            <a:gd name="f51" fmla="+- 0 0 f34"/>
                            <a:gd name="f52" fmla="+- 0 0 f35"/>
                            <a:gd name="f53" fmla="+- 0 0 f36"/>
                            <a:gd name="f54" fmla="+- 0 0 f37"/>
                            <a:gd name="f55" fmla="+- f38 0 f2"/>
                            <a:gd name="f56" fmla="+- f39 0 f2"/>
                            <a:gd name="f57" fmla="+- f41 0 f2"/>
                            <a:gd name="f58" fmla="*/ 10800 f42 1"/>
                            <a:gd name="f59" fmla="*/ 0 f42 1"/>
                            <a:gd name="f60" fmla="*/ 21600 f42 1"/>
                            <a:gd name="f61" fmla="*/ f43 5080 1"/>
                            <a:gd name="f62" fmla="*/ f44 2120 1"/>
                            <a:gd name="f63" fmla="*/ f46 f46 1"/>
                            <a:gd name="f64" fmla="*/ f47 f1 1"/>
                            <a:gd name="f65" fmla="*/ f48 f1 1"/>
                            <a:gd name="f66" fmla="*/ f49 f1 1"/>
                            <a:gd name="f67" fmla="*/ f50 f1 1"/>
                            <a:gd name="f68" fmla="*/ f51 f1 1"/>
                            <a:gd name="f69" fmla="*/ f52 f1 1"/>
                            <a:gd name="f70" fmla="*/ f53 f1 1"/>
                            <a:gd name="f71" fmla="*/ f54 f1 1"/>
                            <a:gd name="f72" fmla="+- f56 0 f55"/>
                            <a:gd name="f73" fmla="*/ f61 1 7425"/>
                            <a:gd name="f74" fmla="*/ f62 1 7425"/>
                            <a:gd name="f75" fmla="*/ f64 1 f8"/>
                            <a:gd name="f76" fmla="*/ f65 1 f8"/>
                            <a:gd name="f77" fmla="*/ f66 1 f8"/>
                            <a:gd name="f78" fmla="*/ f67 1 f8"/>
                            <a:gd name="f79" fmla="*/ f68 1 f8"/>
                            <a:gd name="f80" fmla="*/ f69 1 f8"/>
                            <a:gd name="f81" fmla="*/ f70 1 f8"/>
                            <a:gd name="f82" fmla="*/ f71 1 f8"/>
                            <a:gd name="f83" fmla="*/ f58 1 f42"/>
                            <a:gd name="f84" fmla="*/ f59 1 f42"/>
                            <a:gd name="f85" fmla="*/ f60 1 f42"/>
                            <a:gd name="f86" fmla="+- f73 2540 0"/>
                            <a:gd name="f87" fmla="+- f74 210 0"/>
                            <a:gd name="f88" fmla="+- f75 0 f2"/>
                            <a:gd name="f89" fmla="+- f76 0 f2"/>
                            <a:gd name="f90" fmla="+- f77 0 f2"/>
                            <a:gd name="f91" fmla="+- f78 0 f2"/>
                            <a:gd name="f92" fmla="+- f79 0 f2"/>
                            <a:gd name="f93" fmla="+- f80 0 f2"/>
                            <a:gd name="f94" fmla="+- f81 0 f2"/>
                            <a:gd name="f95" fmla="+- f82 0 f2"/>
                            <a:gd name="f96" fmla="*/ f83 f19 1"/>
                            <a:gd name="f97" fmla="*/ f83 f18 1"/>
                            <a:gd name="f98" fmla="*/ f84 f19 1"/>
                            <a:gd name="f99" fmla="*/ f84 f18 1"/>
                            <a:gd name="f100" fmla="*/ f85 f19 1"/>
                            <a:gd name="f101" fmla="*/ f85 f18 1"/>
                            <a:gd name="f102" fmla="+- 10800 f87 0"/>
                            <a:gd name="f103" fmla="+- 10800 0 f87"/>
                            <a:gd name="f104" fmla="+- f86 0 10800"/>
                            <a:gd name="f105" fmla="+- f88 f2 0"/>
                            <a:gd name="f106" fmla="+- f89 f2 0"/>
                            <a:gd name="f107" fmla="+- f90 f2 0"/>
                            <a:gd name="f108" fmla="+- f91 f2 0"/>
                            <a:gd name="f109" fmla="+- f92 f2 0"/>
                            <a:gd name="f110" fmla="+- f93 f2 0"/>
                            <a:gd name="f111" fmla="+- f94 f2 0"/>
                            <a:gd name="f112" fmla="+- f95 f2 0"/>
                            <a:gd name="f113" fmla="*/ f105 f8 1"/>
                            <a:gd name="f114" fmla="+- f102 0 10800"/>
                            <a:gd name="f115" fmla="+- f103 0 10800"/>
                            <a:gd name="f116" fmla="*/ f106 f8 1"/>
                            <a:gd name="f117" fmla="*/ f107 f8 1"/>
                            <a:gd name="f118" fmla="*/ f108 f8 1"/>
                            <a:gd name="f119" fmla="*/ f109 f8 1"/>
                            <a:gd name="f120" fmla="*/ f110 f8 1"/>
                            <a:gd name="f121" fmla="*/ f111 f8 1"/>
                            <a:gd name="f122" fmla="*/ f112 f8 1"/>
                            <a:gd name="f123" fmla="*/ f113 1 f1"/>
                            <a:gd name="f124" fmla="*/ f116 1 f1"/>
                            <a:gd name="f125" fmla="*/ f117 1 f1"/>
                            <a:gd name="f126" fmla="*/ f118 1 f1"/>
                            <a:gd name="f127" fmla="*/ f119 1 f1"/>
                            <a:gd name="f128" fmla="*/ f120 1 f1"/>
                            <a:gd name="f129" fmla="*/ f121 1 f1"/>
                            <a:gd name="f130" fmla="*/ f122 1 f1"/>
                            <a:gd name="f131" fmla="+- 0 0 f123"/>
                            <a:gd name="f132" fmla="+- 0 0 f124"/>
                            <a:gd name="f133" fmla="+- 0 0 f125"/>
                            <a:gd name="f134" fmla="+- 0 0 f126"/>
                            <a:gd name="f135" fmla="+- 0 0 f127"/>
                            <a:gd name="f136" fmla="+- 0 0 f128"/>
                            <a:gd name="f137" fmla="+- 0 0 f129"/>
                            <a:gd name="f138" fmla="+- 0 0 f130"/>
                            <a:gd name="f139" fmla="+- 0 0 f131"/>
                            <a:gd name="f140" fmla="+- 0 0 f132"/>
                            <a:gd name="f141" fmla="+- 0 0 f133"/>
                            <a:gd name="f142" fmla="+- 0 0 f134"/>
                            <a:gd name="f143" fmla="+- 0 0 f135"/>
                            <a:gd name="f144" fmla="+- 0 0 f136"/>
                            <a:gd name="f145" fmla="+- 0 0 f137"/>
                            <a:gd name="f146" fmla="+- 0 0 f138"/>
                            <a:gd name="f147" fmla="*/ f139 f1 1"/>
                            <a:gd name="f148" fmla="*/ f140 f1 1"/>
                            <a:gd name="f149" fmla="*/ f141 f1 1"/>
                            <a:gd name="f150" fmla="*/ f142 f1 1"/>
                            <a:gd name="f151" fmla="*/ f143 f1 1"/>
                            <a:gd name="f152" fmla="*/ f144 f1 1"/>
                            <a:gd name="f153" fmla="*/ f145 f1 1"/>
                            <a:gd name="f154" fmla="*/ f146 f1 1"/>
                            <a:gd name="f155" fmla="*/ f147 1 f8"/>
                            <a:gd name="f156" fmla="*/ f148 1 f8"/>
                            <a:gd name="f157" fmla="*/ f149 1 f8"/>
                            <a:gd name="f158" fmla="*/ f150 1 f8"/>
                            <a:gd name="f159" fmla="*/ f151 1 f8"/>
                            <a:gd name="f160" fmla="*/ f152 1 f8"/>
                            <a:gd name="f161" fmla="*/ f153 1 f8"/>
                            <a:gd name="f162" fmla="*/ f154 1 f8"/>
                            <a:gd name="f163" fmla="+- f155 0 f2"/>
                            <a:gd name="f164" fmla="+- f156 0 f2"/>
                            <a:gd name="f165" fmla="+- f157 0 f2"/>
                            <a:gd name="f166" fmla="+- f158 0 f2"/>
                            <a:gd name="f167" fmla="+- f159 0 f2"/>
                            <a:gd name="f168" fmla="+- f160 0 f2"/>
                            <a:gd name="f169" fmla="+- f161 0 f2"/>
                            <a:gd name="f170" fmla="+- f162 0 f2"/>
                            <a:gd name="f171" fmla="sin 1 f163"/>
                            <a:gd name="f172" fmla="cos 1 f163"/>
                            <a:gd name="f173" fmla="sin 1 f164"/>
                            <a:gd name="f174" fmla="cos 1 f164"/>
                            <a:gd name="f175" fmla="sin 1 f165"/>
                            <a:gd name="f176" fmla="cos 1 f165"/>
                            <a:gd name="f177" fmla="sin 1 f166"/>
                            <a:gd name="f178" fmla="cos 1 f166"/>
                            <a:gd name="f179" fmla="sin 1 f167"/>
                            <a:gd name="f180" fmla="cos 1 f167"/>
                            <a:gd name="f181" fmla="sin 1 f168"/>
                            <a:gd name="f182" fmla="cos 1 f168"/>
                            <a:gd name="f183" fmla="sin 1 f169"/>
                            <a:gd name="f184" fmla="cos 1 f169"/>
                            <a:gd name="f185" fmla="cos 1 f170"/>
                            <a:gd name="f186" fmla="sin 1 f170"/>
                            <a:gd name="f187" fmla="+- 0 0 f171"/>
                            <a:gd name="f188" fmla="+- 0 0 f172"/>
                            <a:gd name="f189" fmla="+- 0 0 f173"/>
                            <a:gd name="f190" fmla="+- 0 0 f174"/>
                            <a:gd name="f191" fmla="+- 0 0 f175"/>
                            <a:gd name="f192" fmla="+- 0 0 f176"/>
                            <a:gd name="f193" fmla="+- 0 0 f177"/>
                            <a:gd name="f194" fmla="+- 0 0 f178"/>
                            <a:gd name="f195" fmla="+- 0 0 f179"/>
                            <a:gd name="f196" fmla="+- 0 0 f180"/>
                            <a:gd name="f197" fmla="+- 0 0 f181"/>
                            <a:gd name="f198" fmla="+- 0 0 f182"/>
                            <a:gd name="f199" fmla="+- 0 0 f183"/>
                            <a:gd name="f200" fmla="+- 0 0 f184"/>
                            <a:gd name="f201" fmla="+- 0 0 f185"/>
                            <a:gd name="f202" fmla="+- 0 0 f186"/>
                            <a:gd name="f203" fmla="+- 0 0 f187"/>
                            <a:gd name="f204" fmla="+- 0 0 f188"/>
                            <a:gd name="f205" fmla="+- 0 0 f189"/>
                            <a:gd name="f206" fmla="+- 0 0 f190"/>
                            <a:gd name="f207" fmla="+- 0 0 f191"/>
                            <a:gd name="f208" fmla="+- 0 0 f192"/>
                            <a:gd name="f209" fmla="+- 0 0 f193"/>
                            <a:gd name="f210" fmla="+- 0 0 f194"/>
                            <a:gd name="f211" fmla="+- 0 0 f195"/>
                            <a:gd name="f212" fmla="+- 0 0 f196"/>
                            <a:gd name="f213" fmla="+- 0 0 f197"/>
                            <a:gd name="f214" fmla="+- 0 0 f198"/>
                            <a:gd name="f215" fmla="+- 0 0 f199"/>
                            <a:gd name="f216" fmla="+- 0 0 f200"/>
                            <a:gd name="f217" fmla="+- 0 0 f201"/>
                            <a:gd name="f218" fmla="+- 0 0 f202"/>
                            <a:gd name="f219" fmla="val f203"/>
                            <a:gd name="f220" fmla="val f204"/>
                            <a:gd name="f221" fmla="val f205"/>
                            <a:gd name="f222" fmla="val f206"/>
                            <a:gd name="f223" fmla="val f207"/>
                            <a:gd name="f224" fmla="val f208"/>
                            <a:gd name="f225" fmla="val f209"/>
                            <a:gd name="f226" fmla="val f210"/>
                            <a:gd name="f227" fmla="val f211"/>
                            <a:gd name="f228" fmla="val f212"/>
                            <a:gd name="f229" fmla="val f213"/>
                            <a:gd name="f230" fmla="val f214"/>
                            <a:gd name="f231" fmla="val f215"/>
                            <a:gd name="f232" fmla="val f216"/>
                            <a:gd name="f233" fmla="val f217"/>
                            <a:gd name="f234" fmla="val f218"/>
                            <a:gd name="f235" fmla="+- 0 0 f219"/>
                            <a:gd name="f236" fmla="+- 0 0 f220"/>
                            <a:gd name="f237" fmla="+- 0 0 f221"/>
                            <a:gd name="f238" fmla="+- 0 0 f222"/>
                            <a:gd name="f239" fmla="+- 0 0 f223"/>
                            <a:gd name="f240" fmla="+- 0 0 f224"/>
                            <a:gd name="f241" fmla="+- 0 0 f225"/>
                            <a:gd name="f242" fmla="+- 0 0 f226"/>
                            <a:gd name="f243" fmla="+- 0 0 f227"/>
                            <a:gd name="f244" fmla="+- 0 0 f228"/>
                            <a:gd name="f245" fmla="+- 0 0 f229"/>
                            <a:gd name="f246" fmla="+- 0 0 f230"/>
                            <a:gd name="f247" fmla="+- 0 0 f231"/>
                            <a:gd name="f248" fmla="+- 0 0 f232"/>
                            <a:gd name="f249" fmla="+- 0 0 f233"/>
                            <a:gd name="f250" fmla="+- 0 0 f234"/>
                            <a:gd name="f251" fmla="*/ f235 f9 1"/>
                            <a:gd name="f252" fmla="*/ f236 f10 1"/>
                            <a:gd name="f253" fmla="*/ f236 f9 1"/>
                            <a:gd name="f254" fmla="*/ f235 f10 1"/>
                            <a:gd name="f255" fmla="*/ f235 f104 1"/>
                            <a:gd name="f256" fmla="*/ f236 f114 1"/>
                            <a:gd name="f257" fmla="*/ f236 f104 1"/>
                            <a:gd name="f258" fmla="*/ f235 f114 1"/>
                            <a:gd name="f259" fmla="*/ f236 f115 1"/>
                            <a:gd name="f260" fmla="*/ f235 f115 1"/>
                            <a:gd name="f261" fmla="*/ f237 f9 1"/>
                            <a:gd name="f262" fmla="*/ f238 f10 1"/>
                            <a:gd name="f263" fmla="*/ f238 f9 1"/>
                            <a:gd name="f264" fmla="*/ f237 f10 1"/>
                            <a:gd name="f265" fmla="*/ f237 f104 1"/>
                            <a:gd name="f266" fmla="*/ f238 f114 1"/>
                            <a:gd name="f267" fmla="*/ f238 f104 1"/>
                            <a:gd name="f268" fmla="*/ f237 f114 1"/>
                            <a:gd name="f269" fmla="*/ f238 f115 1"/>
                            <a:gd name="f270" fmla="*/ f237 f115 1"/>
                            <a:gd name="f271" fmla="*/ f239 f9 1"/>
                            <a:gd name="f272" fmla="*/ f240 f10 1"/>
                            <a:gd name="f273" fmla="*/ f240 f9 1"/>
                            <a:gd name="f274" fmla="*/ f239 f10 1"/>
                            <a:gd name="f275" fmla="*/ f239 f104 1"/>
                            <a:gd name="f276" fmla="*/ f240 f114 1"/>
                            <a:gd name="f277" fmla="*/ f240 f104 1"/>
                            <a:gd name="f278" fmla="*/ f239 f114 1"/>
                            <a:gd name="f279" fmla="*/ f240 f115 1"/>
                            <a:gd name="f280" fmla="*/ f239 f115 1"/>
                            <a:gd name="f281" fmla="*/ f241 f9 1"/>
                            <a:gd name="f282" fmla="*/ f242 f10 1"/>
                            <a:gd name="f283" fmla="*/ f242 f9 1"/>
                            <a:gd name="f284" fmla="*/ f241 f10 1"/>
                            <a:gd name="f285" fmla="*/ f241 f104 1"/>
                            <a:gd name="f286" fmla="*/ f242 f114 1"/>
                            <a:gd name="f287" fmla="*/ f242 f104 1"/>
                            <a:gd name="f288" fmla="*/ f241 f114 1"/>
                            <a:gd name="f289" fmla="*/ f242 f115 1"/>
                            <a:gd name="f290" fmla="*/ f241 f115 1"/>
                            <a:gd name="f291" fmla="*/ f243 f9 1"/>
                            <a:gd name="f292" fmla="*/ f244 f10 1"/>
                            <a:gd name="f293" fmla="*/ f244 f9 1"/>
                            <a:gd name="f294" fmla="*/ f243 f10 1"/>
                            <a:gd name="f295" fmla="*/ f243 f104 1"/>
                            <a:gd name="f296" fmla="*/ f244 f114 1"/>
                            <a:gd name="f297" fmla="*/ f244 f104 1"/>
                            <a:gd name="f298" fmla="*/ f243 f114 1"/>
                            <a:gd name="f299" fmla="*/ f244 f115 1"/>
                            <a:gd name="f300" fmla="*/ f243 f115 1"/>
                            <a:gd name="f301" fmla="*/ f245 f9 1"/>
                            <a:gd name="f302" fmla="*/ f246 f10 1"/>
                            <a:gd name="f303" fmla="*/ f246 f9 1"/>
                            <a:gd name="f304" fmla="*/ f245 f10 1"/>
                            <a:gd name="f305" fmla="*/ f245 f104 1"/>
                            <a:gd name="f306" fmla="*/ f246 f114 1"/>
                            <a:gd name="f307" fmla="*/ f246 f104 1"/>
                            <a:gd name="f308" fmla="*/ f245 f114 1"/>
                            <a:gd name="f309" fmla="*/ f246 f115 1"/>
                            <a:gd name="f310" fmla="*/ f245 f115 1"/>
                            <a:gd name="f311" fmla="*/ f247 f9 1"/>
                            <a:gd name="f312" fmla="*/ f248 f10 1"/>
                            <a:gd name="f313" fmla="*/ f248 f9 1"/>
                            <a:gd name="f314" fmla="*/ f247 f10 1"/>
                            <a:gd name="f315" fmla="*/ f247 f104 1"/>
                            <a:gd name="f316" fmla="*/ f248 f114 1"/>
                            <a:gd name="f317" fmla="*/ f248 f104 1"/>
                            <a:gd name="f318" fmla="*/ f247 f114 1"/>
                            <a:gd name="f319" fmla="*/ f248 f115 1"/>
                            <a:gd name="f320" fmla="*/ f247 f115 1"/>
                            <a:gd name="f321" fmla="*/ f235 f45 1"/>
                            <a:gd name="f322" fmla="*/ f243 f45 1"/>
                            <a:gd name="f323" fmla="*/ f46 f249 1"/>
                            <a:gd name="f324" fmla="*/ f46 f250 1"/>
                            <a:gd name="f325" fmla="+- f251 f252 0"/>
                            <a:gd name="f326" fmla="+- f253 0 f254"/>
                            <a:gd name="f327" fmla="+- f255 f256 0"/>
                            <a:gd name="f328" fmla="+- f257 0 f258"/>
                            <a:gd name="f329" fmla="+- f255 f259 0"/>
                            <a:gd name="f330" fmla="+- f257 0 f260"/>
                            <a:gd name="f331" fmla="+- f261 f262 0"/>
                            <a:gd name="f332" fmla="+- f263 0 f264"/>
                            <a:gd name="f333" fmla="+- f265 f266 0"/>
                            <a:gd name="f334" fmla="+- f267 0 f268"/>
                            <a:gd name="f335" fmla="+- f265 f269 0"/>
                            <a:gd name="f336" fmla="+- f267 0 f270"/>
                            <a:gd name="f337" fmla="+- f271 f272 0"/>
                            <a:gd name="f338" fmla="+- f273 0 f274"/>
                            <a:gd name="f339" fmla="+- f275 f276 0"/>
                            <a:gd name="f340" fmla="+- f277 0 f278"/>
                            <a:gd name="f341" fmla="+- f275 f279 0"/>
                            <a:gd name="f342" fmla="+- f277 0 f280"/>
                            <a:gd name="f343" fmla="+- f281 f282 0"/>
                            <a:gd name="f344" fmla="+- f283 0 f284"/>
                            <a:gd name="f345" fmla="+- f285 f286 0"/>
                            <a:gd name="f346" fmla="+- f287 0 f288"/>
                            <a:gd name="f347" fmla="+- f285 f289 0"/>
                            <a:gd name="f348" fmla="+- f287 0 f290"/>
                            <a:gd name="f349" fmla="+- f291 f292 0"/>
                            <a:gd name="f350" fmla="+- f293 0 f294"/>
                            <a:gd name="f351" fmla="+- f295 f296 0"/>
                            <a:gd name="f352" fmla="+- f297 0 f298"/>
                            <a:gd name="f353" fmla="+- f295 f299 0"/>
                            <a:gd name="f354" fmla="+- f297 0 f300"/>
                            <a:gd name="f355" fmla="+- f301 f302 0"/>
                            <a:gd name="f356" fmla="+- f303 0 f304"/>
                            <a:gd name="f357" fmla="+- f305 f306 0"/>
                            <a:gd name="f358" fmla="+- f307 0 f308"/>
                            <a:gd name="f359" fmla="+- f305 f309 0"/>
                            <a:gd name="f360" fmla="+- f307 0 f310"/>
                            <a:gd name="f361" fmla="+- f311 f312 0"/>
                            <a:gd name="f362" fmla="+- f313 0 f314"/>
                            <a:gd name="f363" fmla="+- f315 f316 0"/>
                            <a:gd name="f364" fmla="+- f317 0 f318"/>
                            <a:gd name="f365" fmla="+- f315 f319 0"/>
                            <a:gd name="f366" fmla="+- f317 0 f320"/>
                            <a:gd name="f367" fmla="+- f321 f252 0"/>
                            <a:gd name="f368" fmla="+- f322 f292 0"/>
                            <a:gd name="f369" fmla="*/ f323 f323 1"/>
                            <a:gd name="f370" fmla="*/ f324 f324 1"/>
                            <a:gd name="f371" fmla="+- f325 10800 0"/>
                            <a:gd name="f372" fmla="+- 0 0 f326"/>
                            <a:gd name="f373" fmla="+- f327 10800 0"/>
                            <a:gd name="f374" fmla="+- 0 0 f328"/>
                            <a:gd name="f375" fmla="+- f329 10800 0"/>
                            <a:gd name="f376" fmla="+- 0 0 f330"/>
                            <a:gd name="f377" fmla="+- f331 10800 0"/>
                            <a:gd name="f378" fmla="+- 0 0 f332"/>
                            <a:gd name="f379" fmla="+- f333 10800 0"/>
                            <a:gd name="f380" fmla="+- 0 0 f334"/>
                            <a:gd name="f381" fmla="+- f335 10800 0"/>
                            <a:gd name="f382" fmla="+- 0 0 f336"/>
                            <a:gd name="f383" fmla="+- f337 10800 0"/>
                            <a:gd name="f384" fmla="+- 0 0 f338"/>
                            <a:gd name="f385" fmla="+- f339 10800 0"/>
                            <a:gd name="f386" fmla="+- 0 0 f340"/>
                            <a:gd name="f387" fmla="+- f341 10800 0"/>
                            <a:gd name="f388" fmla="+- 0 0 f342"/>
                            <a:gd name="f389" fmla="+- f343 10800 0"/>
                            <a:gd name="f390" fmla="+- 0 0 f344"/>
                            <a:gd name="f391" fmla="+- f345 10800 0"/>
                            <a:gd name="f392" fmla="+- 0 0 f346"/>
                            <a:gd name="f393" fmla="+- f347 10800 0"/>
                            <a:gd name="f394" fmla="+- 0 0 f348"/>
                            <a:gd name="f395" fmla="+- f349 10800 0"/>
                            <a:gd name="f396" fmla="+- 0 0 f350"/>
                            <a:gd name="f397" fmla="+- f351 10800 0"/>
                            <a:gd name="f398" fmla="+- 0 0 f352"/>
                            <a:gd name="f399" fmla="+- f353 10800 0"/>
                            <a:gd name="f400" fmla="+- 0 0 f354"/>
                            <a:gd name="f401" fmla="+- f355 10800 0"/>
                            <a:gd name="f402" fmla="+- 0 0 f356"/>
                            <a:gd name="f403" fmla="+- f357 10800 0"/>
                            <a:gd name="f404" fmla="+- 0 0 f358"/>
                            <a:gd name="f405" fmla="+- f359 10800 0"/>
                            <a:gd name="f406" fmla="+- 0 0 f360"/>
                            <a:gd name="f407" fmla="+- f361 10800 0"/>
                            <a:gd name="f408" fmla="+- 0 0 f362"/>
                            <a:gd name="f409" fmla="+- f363 10800 0"/>
                            <a:gd name="f410" fmla="+- 0 0 f364"/>
                            <a:gd name="f411" fmla="+- f365 10800 0"/>
                            <a:gd name="f412" fmla="+- 0 0 f366"/>
                            <a:gd name="f413" fmla="+- f367 10800 0"/>
                            <a:gd name="f414" fmla="+- f368 10800 0"/>
                            <a:gd name="f415" fmla="+- f369 f370 0"/>
                            <a:gd name="f416" fmla="+- f372 10800 0"/>
                            <a:gd name="f417" fmla="+- f374 10800 0"/>
                            <a:gd name="f418" fmla="+- f376 10800 0"/>
                            <a:gd name="f419" fmla="+- f378 10800 0"/>
                            <a:gd name="f420" fmla="+- f380 10800 0"/>
                            <a:gd name="f421" fmla="+- f382 10800 0"/>
                            <a:gd name="f422" fmla="+- f384 10800 0"/>
                            <a:gd name="f423" fmla="+- f386 10800 0"/>
                            <a:gd name="f424" fmla="+- f388 10800 0"/>
                            <a:gd name="f425" fmla="+- f390 10800 0"/>
                            <a:gd name="f426" fmla="+- f392 10800 0"/>
                            <a:gd name="f427" fmla="+- f394 10800 0"/>
                            <a:gd name="f428" fmla="+- f396 10800 0"/>
                            <a:gd name="f429" fmla="+- f398 10800 0"/>
                            <a:gd name="f430" fmla="+- f400 10800 0"/>
                            <a:gd name="f431" fmla="+- f402 10800 0"/>
                            <a:gd name="f432" fmla="+- f404 10800 0"/>
                            <a:gd name="f433" fmla="+- f406 10800 0"/>
                            <a:gd name="f434" fmla="+- f408 10800 0"/>
                            <a:gd name="f435" fmla="+- f410 10800 0"/>
                            <a:gd name="f436" fmla="+- f412 10800 0"/>
                            <a:gd name="f437" fmla="sqrt f415"/>
                            <a:gd name="f438" fmla="*/ f413 f18 1"/>
                            <a:gd name="f439" fmla="*/ f414 f18 1"/>
                            <a:gd name="f440" fmla="*/ f414 f19 1"/>
                            <a:gd name="f441" fmla="*/ f413 f19 1"/>
                            <a:gd name="f442" fmla="*/ f63 1 f437"/>
                            <a:gd name="f443" fmla="*/ f249 f442 1"/>
                            <a:gd name="f444" fmla="*/ f250 f442 1"/>
                            <a:gd name="f445" fmla="+- 10800 0 f443"/>
                            <a:gd name="f446" fmla="+- 10800 0 f444"/>
                          </a:gdLst>
                          <a:ahLst>
                            <a:ahXY gdRefX="f0" minX="f11" maxX="f12">
                              <a:pos x="f40" y="f96"/>
                            </a:ahXY>
                          </a:ahLst>
                          <a:cxnLst>
                            <a:cxn ang="3cd4">
                              <a:pos x="hc" y="t"/>
                            </a:cxn>
                            <a:cxn ang="0">
                              <a:pos x="r" y="vc"/>
                            </a:cxn>
                            <a:cxn ang="cd4">
                              <a:pos x="hc" y="b"/>
                            </a:cxn>
                            <a:cxn ang="cd2">
                              <a:pos x="l" y="vc"/>
                            </a:cxn>
                            <a:cxn ang="f57">
                              <a:pos x="f97" y="f98"/>
                            </a:cxn>
                            <a:cxn ang="f57">
                              <a:pos x="f99" y="f96"/>
                            </a:cxn>
                            <a:cxn ang="f57">
                              <a:pos x="f97" y="f100"/>
                            </a:cxn>
                            <a:cxn ang="f57">
                              <a:pos x="f101" y="f96"/>
                            </a:cxn>
                          </a:cxnLst>
                          <a:rect l="f438" t="f441" r="f439" b="f440"/>
                          <a:pathLst>
                            <a:path w="21600" h="21600">
                              <a:moveTo>
                                <a:pt x="f6" y="f13"/>
                              </a:moveTo>
                              <a:lnTo>
                                <a:pt x="f86" y="f102"/>
                              </a:lnTo>
                              <a:lnTo>
                                <a:pt x="f86" y="f103"/>
                              </a:lnTo>
                              <a:close/>
                            </a:path>
                            <a:path w="21600" h="21600">
                              <a:moveTo>
                                <a:pt x="f371" y="f416"/>
                              </a:moveTo>
                              <a:lnTo>
                                <a:pt x="f373" y="f417"/>
                              </a:lnTo>
                              <a:lnTo>
                                <a:pt x="f375" y="f418"/>
                              </a:lnTo>
                              <a:close/>
                            </a:path>
                            <a:path w="21600" h="21600">
                              <a:moveTo>
                                <a:pt x="f377" y="f419"/>
                              </a:moveTo>
                              <a:lnTo>
                                <a:pt x="f379" y="f420"/>
                              </a:lnTo>
                              <a:lnTo>
                                <a:pt x="f381" y="f421"/>
                              </a:lnTo>
                              <a:close/>
                            </a:path>
                            <a:path w="21600" h="21600">
                              <a:moveTo>
                                <a:pt x="f383" y="f422"/>
                              </a:moveTo>
                              <a:lnTo>
                                <a:pt x="f385" y="f423"/>
                              </a:lnTo>
                              <a:lnTo>
                                <a:pt x="f387" y="f424"/>
                              </a:lnTo>
                              <a:close/>
                            </a:path>
                            <a:path w="21600" h="21600">
                              <a:moveTo>
                                <a:pt x="f389" y="f425"/>
                              </a:moveTo>
                              <a:lnTo>
                                <a:pt x="f391" y="f426"/>
                              </a:lnTo>
                              <a:lnTo>
                                <a:pt x="f393" y="f427"/>
                              </a:lnTo>
                              <a:close/>
                            </a:path>
                            <a:path w="21600" h="21600">
                              <a:moveTo>
                                <a:pt x="f395" y="f428"/>
                              </a:moveTo>
                              <a:lnTo>
                                <a:pt x="f397" y="f429"/>
                              </a:lnTo>
                              <a:lnTo>
                                <a:pt x="f399" y="f430"/>
                              </a:lnTo>
                              <a:close/>
                            </a:path>
                            <a:path w="21600" h="21600">
                              <a:moveTo>
                                <a:pt x="f401" y="f431"/>
                              </a:moveTo>
                              <a:lnTo>
                                <a:pt x="f403" y="f432"/>
                              </a:lnTo>
                              <a:lnTo>
                                <a:pt x="f405" y="f433"/>
                              </a:lnTo>
                              <a:close/>
                            </a:path>
                            <a:path w="21600" h="21600">
                              <a:moveTo>
                                <a:pt x="f407" y="f434"/>
                              </a:moveTo>
                              <a:lnTo>
                                <a:pt x="f409" y="f435"/>
                              </a:lnTo>
                              <a:lnTo>
                                <a:pt x="f411" y="f436"/>
                              </a:lnTo>
                              <a:close/>
                            </a:path>
                            <a:path w="21600" h="21600">
                              <a:moveTo>
                                <a:pt x="f445" y="f446"/>
                              </a:moveTo>
                              <a:arcTo wR="f46" hR="f46" stAng="f55" swAng="f72"/>
                              <a:close/>
                            </a:path>
                          </a:pathLst>
                        </a:custGeom>
                        <a:solidFill>
                          <a:srgbClr val="729FCF"/>
                        </a:solidFill>
                        <a:ln w="12701" cap="flat">
                          <a:solidFill>
                            <a:srgbClr val="3465A4"/>
                          </a:solidFill>
                          <a:prstDash val="solid"/>
                          <a:miter/>
                        </a:ln>
                      </wps:spPr>
                      <wps:txbx>
                        <w:txbxContent>
                          <w:p w14:paraId="4CC6C595" w14:textId="77777777" w:rsidR="00DE096D" w:rsidRDefault="00DE096D" w:rsidP="00DE096D"/>
                        </w:txbxContent>
                      </wps:txbx>
                      <wps:bodyPr vert="horz" wrap="none" lIns="0" tIns="0" rIns="0" bIns="0" anchor="ctr" anchorCtr="0" compatLnSpc="0">
                        <a:noAutofit/>
                      </wps:bodyPr>
                    </wps:wsp>
                  </a:graphicData>
                </a:graphic>
              </wp:anchor>
            </w:drawing>
          </mc:Choice>
          <mc:Fallback>
            <w:pict>
              <v:shape w14:anchorId="733EB0A6" id="Forme 1" o:spid="_x0000_s1026" style="position:absolute;left:0;text-align:left;margin-left:199.45pt;margin-top:9.95pt;width:49.95pt;height:13.7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" adj="-11796480,,5400" path="m,10800r4387,1559l4387,9241,,10800xem3163,18437l7368,16437,5163,14232,3163,18437xem10800,21600r1559,-4387l9241,17213r1559,4387xem18437,18437l16437,14232r-2205,2205l18437,18437xem21600,10800l17213,9241r,3118l21600,10800xem18437,3163l14232,5163r2205,2205l18437,3163xem10800,l9241,4387r3118,l10800,xem3163,3163l5163,7368,7368,5163,3163,3163xem10800,5400at5400,5400,16200,16200,10800,5400,10800,5400xe" fillcolor="#729fcf" strokecolor="#3465a4" strokeweight=".35281mm">
                <v:stroke joinstyle="miter"/>
                <v:formulas/>
                <v:path arrowok="t" o:connecttype="custom" o:connectlocs="317183,0;634365,86996;317183,173992;0,86996;317183,0;0,86996;317183,173992;634365,86996" o:connectangles="270,0,90,180,270,270,270,270" textboxrect="6982,6982,14618,14618"/>
                <v:textbox inset="0,0,0,0">
                  <w:txbxContent>
                    <w:p w14:paraId="4CC6C595" w14:textId="77777777" w:rsidR="00DE096D" w:rsidRDefault="00DE096D" w:rsidP="00DE096D"/>
                  </w:txbxContent>
                </v:textbox>
              </v:shape>
            </w:pict>
          </mc:Fallback>
        </mc:AlternateContent>
      </w:r>
    </w:p>
    <w:p w14:paraId="67C79B2F" w14:textId="77777777" w:rsidR="00DE096D" w:rsidRDefault="00DE096D" w:rsidP="00A7256E">
      <w:pPr>
        <w:pStyle w:val="Standard"/>
        <w:ind w:left="-142" w:right="140"/>
        <w:jc w:val="both"/>
        <w:rPr>
          <w:rFonts w:ascii="Georgia" w:hAnsi="Georgia"/>
          <w:color w:val="2A6099"/>
        </w:rPr>
      </w:pPr>
    </w:p>
    <w:p w14:paraId="6F9942BF" w14:textId="77777777" w:rsidR="00DE096D" w:rsidRDefault="00DE096D" w:rsidP="00A7256E">
      <w:pPr>
        <w:pStyle w:val="Standard"/>
        <w:ind w:left="-142" w:right="140"/>
        <w:jc w:val="center"/>
        <w:rPr>
          <w:rFonts w:ascii="Georgia" w:hAnsi="Georgia"/>
          <w:color w:val="2A6099"/>
        </w:rPr>
      </w:pPr>
      <w:r>
        <w:rPr>
          <w:rFonts w:ascii="Georgia" w:hAnsi="Georgia"/>
          <w:color w:val="2A6099"/>
        </w:rPr>
        <w:t>La précarité alimentaire renvoie à des difficultés qui vont au-delà de la question de ne pas pouvoir manger à sa faim</w:t>
      </w:r>
    </w:p>
    <w:p w14:paraId="65A29012" w14:textId="016A551E" w:rsidR="00DE096D" w:rsidRDefault="00DE096D" w:rsidP="00A7256E">
      <w:pPr>
        <w:pStyle w:val="Standard"/>
        <w:ind w:left="-142" w:right="140"/>
        <w:jc w:val="both"/>
        <w:rPr>
          <w:rFonts w:hint="eastAsia"/>
        </w:rPr>
      </w:pPr>
      <w:r>
        <w:rPr>
          <w:rFonts w:ascii="Georgia" w:hAnsi="Georgia"/>
          <w:noProof/>
        </w:rPr>
        <mc:AlternateContent>
          <mc:Choice Requires="wps">
            <w:drawing>
              <wp:anchor distT="0" distB="0" distL="114300" distR="114300" simplePos="0" relativeHeight="251662336" behindDoc="0" locked="0" layoutInCell="1" allowOverlap="1" wp14:anchorId="2C535114" wp14:editId="135A2AC2">
                <wp:simplePos x="0" y="0"/>
                <wp:positionH relativeFrom="column">
                  <wp:posOffset>2450518</wp:posOffset>
                </wp:positionH>
                <wp:positionV relativeFrom="paragraph">
                  <wp:posOffset>55083</wp:posOffset>
                </wp:positionV>
                <wp:extent cx="885825" cy="238758"/>
                <wp:effectExtent l="38100" t="19050" r="0" b="46992"/>
                <wp:wrapNone/>
                <wp:docPr id="1435423791" name="Forme 4"/>
                <wp:cNvGraphicFramePr/>
                <a:graphic xmlns:a="http://schemas.openxmlformats.org/drawingml/2006/main">
                  <a:graphicData uri="http://schemas.microsoft.com/office/word/2010/wordprocessingShape">
                    <wps:wsp>
                      <wps:cNvSpPr/>
                      <wps:spPr>
                        <a:xfrm flipV="1">
                          <a:off x="0" y="0"/>
                          <a:ext cx="885825" cy="238758"/>
                        </a:xfrm>
                        <a:custGeom>
                          <a:avLst>
                            <a:gd name="f0" fmla="val 5400"/>
                          </a:avLst>
                          <a:gdLst>
                            <a:gd name="f1" fmla="val 10800000"/>
                            <a:gd name="f2" fmla="val 5400000"/>
                            <a:gd name="f3" fmla="val 180"/>
                            <a:gd name="f4" fmla="val w"/>
                            <a:gd name="f5" fmla="val h"/>
                            <a:gd name="f6" fmla="val 0"/>
                            <a:gd name="f7" fmla="val 21600"/>
                            <a:gd name="f8" fmla="*/ 5419351 1 1725033"/>
                            <a:gd name="f9" fmla="+- 0 0 10800"/>
                            <a:gd name="f10" fmla="+- 10800 0 10800"/>
                            <a:gd name="f11" fmla="val 2700"/>
                            <a:gd name="f12" fmla="val 10125"/>
                            <a:gd name="f13" fmla="val 10800"/>
                            <a:gd name="f14" fmla="+- 0 0 360"/>
                            <a:gd name="f15" fmla="val -2147483647"/>
                            <a:gd name="f16" fmla="val 2147483647"/>
                            <a:gd name="f17" fmla="+- 0 0 0"/>
                            <a:gd name="f18" fmla="*/ f4 1 21600"/>
                            <a:gd name="f19" fmla="*/ f5 1 21600"/>
                            <a:gd name="f20" fmla="val f6"/>
                            <a:gd name="f21" fmla="val f7"/>
                            <a:gd name="f22" fmla="*/ f8 1 180"/>
                            <a:gd name="f23" fmla="*/ 0 f8 1"/>
                            <a:gd name="f24" fmla="*/ f6 f1 1"/>
                            <a:gd name="f25" fmla="*/ f14 f1 1"/>
                            <a:gd name="f26" fmla="pin 2700 f0 10125"/>
                            <a:gd name="f27" fmla="*/ f17 f1 1"/>
                            <a:gd name="f28" fmla="+- f21 0 f20"/>
                            <a:gd name="f29" fmla="val f26"/>
                            <a:gd name="f30" fmla="*/ 45 f22 1"/>
                            <a:gd name="f31" fmla="*/ 90 f22 1"/>
                            <a:gd name="f32" fmla="*/ 135 f22 1"/>
                            <a:gd name="f33" fmla="*/ 180 f22 1"/>
                            <a:gd name="f34" fmla="*/ 225 f22 1"/>
                            <a:gd name="f35" fmla="*/ 270 f22 1"/>
                            <a:gd name="f36" fmla="*/ 315 f22 1"/>
                            <a:gd name="f37" fmla="*/ f23 1 f3"/>
                            <a:gd name="f38" fmla="*/ f24 1 f3"/>
                            <a:gd name="f39" fmla="*/ f25 1 f3"/>
                            <a:gd name="f40" fmla="*/ f26 f18 1"/>
                            <a:gd name="f41" fmla="*/ f27 1 f3"/>
                            <a:gd name="f42" fmla="*/ f28 1 21600"/>
                            <a:gd name="f43" fmla="+- f29 0 2700"/>
                            <a:gd name="f44" fmla="+- 10125 0 f29"/>
                            <a:gd name="f45" fmla="+- f29 0 10800"/>
                            <a:gd name="f46" fmla="+- 10800 0 f29"/>
                            <a:gd name="f47" fmla="+- 0 0 f30"/>
                            <a:gd name="f48" fmla="+- 0 0 f31"/>
                            <a:gd name="f49" fmla="+- 0 0 f32"/>
                            <a:gd name="f50" fmla="+- 0 0 f33"/>
                            <a:gd name="f51" fmla="+- 0 0 f34"/>
                            <a:gd name="f52" fmla="+- 0 0 f35"/>
                            <a:gd name="f53" fmla="+- 0 0 f36"/>
                            <a:gd name="f54" fmla="+- 0 0 f37"/>
                            <a:gd name="f55" fmla="+- f38 0 f2"/>
                            <a:gd name="f56" fmla="+- f39 0 f2"/>
                            <a:gd name="f57" fmla="+- f41 0 f2"/>
                            <a:gd name="f58" fmla="*/ 10800 f42 1"/>
                            <a:gd name="f59" fmla="*/ 0 f42 1"/>
                            <a:gd name="f60" fmla="*/ 21600 f42 1"/>
                            <a:gd name="f61" fmla="*/ f43 5080 1"/>
                            <a:gd name="f62" fmla="*/ f44 2120 1"/>
                            <a:gd name="f63" fmla="*/ f46 f46 1"/>
                            <a:gd name="f64" fmla="*/ f47 f1 1"/>
                            <a:gd name="f65" fmla="*/ f48 f1 1"/>
                            <a:gd name="f66" fmla="*/ f49 f1 1"/>
                            <a:gd name="f67" fmla="*/ f50 f1 1"/>
                            <a:gd name="f68" fmla="*/ f51 f1 1"/>
                            <a:gd name="f69" fmla="*/ f52 f1 1"/>
                            <a:gd name="f70" fmla="*/ f53 f1 1"/>
                            <a:gd name="f71" fmla="*/ f54 f1 1"/>
                            <a:gd name="f72" fmla="+- f56 0 f55"/>
                            <a:gd name="f73" fmla="*/ f61 1 7425"/>
                            <a:gd name="f74" fmla="*/ f62 1 7425"/>
                            <a:gd name="f75" fmla="*/ f64 1 f8"/>
                            <a:gd name="f76" fmla="*/ f65 1 f8"/>
                            <a:gd name="f77" fmla="*/ f66 1 f8"/>
                            <a:gd name="f78" fmla="*/ f67 1 f8"/>
                            <a:gd name="f79" fmla="*/ f68 1 f8"/>
                            <a:gd name="f80" fmla="*/ f69 1 f8"/>
                            <a:gd name="f81" fmla="*/ f70 1 f8"/>
                            <a:gd name="f82" fmla="*/ f71 1 f8"/>
                            <a:gd name="f83" fmla="*/ f58 1 f42"/>
                            <a:gd name="f84" fmla="*/ f59 1 f42"/>
                            <a:gd name="f85" fmla="*/ f60 1 f42"/>
                            <a:gd name="f86" fmla="+- f73 2540 0"/>
                            <a:gd name="f87" fmla="+- f74 210 0"/>
                            <a:gd name="f88" fmla="+- f75 0 f2"/>
                            <a:gd name="f89" fmla="+- f76 0 f2"/>
                            <a:gd name="f90" fmla="+- f77 0 f2"/>
                            <a:gd name="f91" fmla="+- f78 0 f2"/>
                            <a:gd name="f92" fmla="+- f79 0 f2"/>
                            <a:gd name="f93" fmla="+- f80 0 f2"/>
                            <a:gd name="f94" fmla="+- f81 0 f2"/>
                            <a:gd name="f95" fmla="+- f82 0 f2"/>
                            <a:gd name="f96" fmla="*/ f83 f19 1"/>
                            <a:gd name="f97" fmla="*/ f83 f18 1"/>
                            <a:gd name="f98" fmla="*/ f84 f19 1"/>
                            <a:gd name="f99" fmla="*/ f84 f18 1"/>
                            <a:gd name="f100" fmla="*/ f85 f19 1"/>
                            <a:gd name="f101" fmla="*/ f85 f18 1"/>
                            <a:gd name="f102" fmla="+- 10800 f87 0"/>
                            <a:gd name="f103" fmla="+- 10800 0 f87"/>
                            <a:gd name="f104" fmla="+- f86 0 10800"/>
                            <a:gd name="f105" fmla="+- f88 f2 0"/>
                            <a:gd name="f106" fmla="+- f89 f2 0"/>
                            <a:gd name="f107" fmla="+- f90 f2 0"/>
                            <a:gd name="f108" fmla="+- f91 f2 0"/>
                            <a:gd name="f109" fmla="+- f92 f2 0"/>
                            <a:gd name="f110" fmla="+- f93 f2 0"/>
                            <a:gd name="f111" fmla="+- f94 f2 0"/>
                            <a:gd name="f112" fmla="+- f95 f2 0"/>
                            <a:gd name="f113" fmla="*/ f105 f8 1"/>
                            <a:gd name="f114" fmla="+- f102 0 10800"/>
                            <a:gd name="f115" fmla="+- f103 0 10800"/>
                            <a:gd name="f116" fmla="*/ f106 f8 1"/>
                            <a:gd name="f117" fmla="*/ f107 f8 1"/>
                            <a:gd name="f118" fmla="*/ f108 f8 1"/>
                            <a:gd name="f119" fmla="*/ f109 f8 1"/>
                            <a:gd name="f120" fmla="*/ f110 f8 1"/>
                            <a:gd name="f121" fmla="*/ f111 f8 1"/>
                            <a:gd name="f122" fmla="*/ f112 f8 1"/>
                            <a:gd name="f123" fmla="*/ f113 1 f1"/>
                            <a:gd name="f124" fmla="*/ f116 1 f1"/>
                            <a:gd name="f125" fmla="*/ f117 1 f1"/>
                            <a:gd name="f126" fmla="*/ f118 1 f1"/>
                            <a:gd name="f127" fmla="*/ f119 1 f1"/>
                            <a:gd name="f128" fmla="*/ f120 1 f1"/>
                            <a:gd name="f129" fmla="*/ f121 1 f1"/>
                            <a:gd name="f130" fmla="*/ f122 1 f1"/>
                            <a:gd name="f131" fmla="+- 0 0 f123"/>
                            <a:gd name="f132" fmla="+- 0 0 f124"/>
                            <a:gd name="f133" fmla="+- 0 0 f125"/>
                            <a:gd name="f134" fmla="+- 0 0 f126"/>
                            <a:gd name="f135" fmla="+- 0 0 f127"/>
                            <a:gd name="f136" fmla="+- 0 0 f128"/>
                            <a:gd name="f137" fmla="+- 0 0 f129"/>
                            <a:gd name="f138" fmla="+- 0 0 f130"/>
                            <a:gd name="f139" fmla="+- 0 0 f131"/>
                            <a:gd name="f140" fmla="+- 0 0 f132"/>
                            <a:gd name="f141" fmla="+- 0 0 f133"/>
                            <a:gd name="f142" fmla="+- 0 0 f134"/>
                            <a:gd name="f143" fmla="+- 0 0 f135"/>
                            <a:gd name="f144" fmla="+- 0 0 f136"/>
                            <a:gd name="f145" fmla="+- 0 0 f137"/>
                            <a:gd name="f146" fmla="+- 0 0 f138"/>
                            <a:gd name="f147" fmla="*/ f139 f1 1"/>
                            <a:gd name="f148" fmla="*/ f140 f1 1"/>
                            <a:gd name="f149" fmla="*/ f141 f1 1"/>
                            <a:gd name="f150" fmla="*/ f142 f1 1"/>
                            <a:gd name="f151" fmla="*/ f143 f1 1"/>
                            <a:gd name="f152" fmla="*/ f144 f1 1"/>
                            <a:gd name="f153" fmla="*/ f145 f1 1"/>
                            <a:gd name="f154" fmla="*/ f146 f1 1"/>
                            <a:gd name="f155" fmla="*/ f147 1 f8"/>
                            <a:gd name="f156" fmla="*/ f148 1 f8"/>
                            <a:gd name="f157" fmla="*/ f149 1 f8"/>
                            <a:gd name="f158" fmla="*/ f150 1 f8"/>
                            <a:gd name="f159" fmla="*/ f151 1 f8"/>
                            <a:gd name="f160" fmla="*/ f152 1 f8"/>
                            <a:gd name="f161" fmla="*/ f153 1 f8"/>
                            <a:gd name="f162" fmla="*/ f154 1 f8"/>
                            <a:gd name="f163" fmla="+- f155 0 f2"/>
                            <a:gd name="f164" fmla="+- f156 0 f2"/>
                            <a:gd name="f165" fmla="+- f157 0 f2"/>
                            <a:gd name="f166" fmla="+- f158 0 f2"/>
                            <a:gd name="f167" fmla="+- f159 0 f2"/>
                            <a:gd name="f168" fmla="+- f160 0 f2"/>
                            <a:gd name="f169" fmla="+- f161 0 f2"/>
                            <a:gd name="f170" fmla="+- f162 0 f2"/>
                            <a:gd name="f171" fmla="sin 1 f163"/>
                            <a:gd name="f172" fmla="cos 1 f163"/>
                            <a:gd name="f173" fmla="sin 1 f164"/>
                            <a:gd name="f174" fmla="cos 1 f164"/>
                            <a:gd name="f175" fmla="sin 1 f165"/>
                            <a:gd name="f176" fmla="cos 1 f165"/>
                            <a:gd name="f177" fmla="sin 1 f166"/>
                            <a:gd name="f178" fmla="cos 1 f166"/>
                            <a:gd name="f179" fmla="sin 1 f167"/>
                            <a:gd name="f180" fmla="cos 1 f167"/>
                            <a:gd name="f181" fmla="sin 1 f168"/>
                            <a:gd name="f182" fmla="cos 1 f168"/>
                            <a:gd name="f183" fmla="sin 1 f169"/>
                            <a:gd name="f184" fmla="cos 1 f169"/>
                            <a:gd name="f185" fmla="cos 1 f170"/>
                            <a:gd name="f186" fmla="sin 1 f170"/>
                            <a:gd name="f187" fmla="+- 0 0 f171"/>
                            <a:gd name="f188" fmla="+- 0 0 f172"/>
                            <a:gd name="f189" fmla="+- 0 0 f173"/>
                            <a:gd name="f190" fmla="+- 0 0 f174"/>
                            <a:gd name="f191" fmla="+- 0 0 f175"/>
                            <a:gd name="f192" fmla="+- 0 0 f176"/>
                            <a:gd name="f193" fmla="+- 0 0 f177"/>
                            <a:gd name="f194" fmla="+- 0 0 f178"/>
                            <a:gd name="f195" fmla="+- 0 0 f179"/>
                            <a:gd name="f196" fmla="+- 0 0 f180"/>
                            <a:gd name="f197" fmla="+- 0 0 f181"/>
                            <a:gd name="f198" fmla="+- 0 0 f182"/>
                            <a:gd name="f199" fmla="+- 0 0 f183"/>
                            <a:gd name="f200" fmla="+- 0 0 f184"/>
                            <a:gd name="f201" fmla="+- 0 0 f185"/>
                            <a:gd name="f202" fmla="+- 0 0 f186"/>
                            <a:gd name="f203" fmla="+- 0 0 f187"/>
                            <a:gd name="f204" fmla="+- 0 0 f188"/>
                            <a:gd name="f205" fmla="+- 0 0 f189"/>
                            <a:gd name="f206" fmla="+- 0 0 f190"/>
                            <a:gd name="f207" fmla="+- 0 0 f191"/>
                            <a:gd name="f208" fmla="+- 0 0 f192"/>
                            <a:gd name="f209" fmla="+- 0 0 f193"/>
                            <a:gd name="f210" fmla="+- 0 0 f194"/>
                            <a:gd name="f211" fmla="+- 0 0 f195"/>
                            <a:gd name="f212" fmla="+- 0 0 f196"/>
                            <a:gd name="f213" fmla="+- 0 0 f197"/>
                            <a:gd name="f214" fmla="+- 0 0 f198"/>
                            <a:gd name="f215" fmla="+- 0 0 f199"/>
                            <a:gd name="f216" fmla="+- 0 0 f200"/>
                            <a:gd name="f217" fmla="+- 0 0 f201"/>
                            <a:gd name="f218" fmla="+- 0 0 f202"/>
                            <a:gd name="f219" fmla="val f203"/>
                            <a:gd name="f220" fmla="val f204"/>
                            <a:gd name="f221" fmla="val f205"/>
                            <a:gd name="f222" fmla="val f206"/>
                            <a:gd name="f223" fmla="val f207"/>
                            <a:gd name="f224" fmla="val f208"/>
                            <a:gd name="f225" fmla="val f209"/>
                            <a:gd name="f226" fmla="val f210"/>
                            <a:gd name="f227" fmla="val f211"/>
                            <a:gd name="f228" fmla="val f212"/>
                            <a:gd name="f229" fmla="val f213"/>
                            <a:gd name="f230" fmla="val f214"/>
                            <a:gd name="f231" fmla="val f215"/>
                            <a:gd name="f232" fmla="val f216"/>
                            <a:gd name="f233" fmla="val f217"/>
                            <a:gd name="f234" fmla="val f218"/>
                            <a:gd name="f235" fmla="+- 0 0 f219"/>
                            <a:gd name="f236" fmla="+- 0 0 f220"/>
                            <a:gd name="f237" fmla="+- 0 0 f221"/>
                            <a:gd name="f238" fmla="+- 0 0 f222"/>
                            <a:gd name="f239" fmla="+- 0 0 f223"/>
                            <a:gd name="f240" fmla="+- 0 0 f224"/>
                            <a:gd name="f241" fmla="+- 0 0 f225"/>
                            <a:gd name="f242" fmla="+- 0 0 f226"/>
                            <a:gd name="f243" fmla="+- 0 0 f227"/>
                            <a:gd name="f244" fmla="+- 0 0 f228"/>
                            <a:gd name="f245" fmla="+- 0 0 f229"/>
                            <a:gd name="f246" fmla="+- 0 0 f230"/>
                            <a:gd name="f247" fmla="+- 0 0 f231"/>
                            <a:gd name="f248" fmla="+- 0 0 f232"/>
                            <a:gd name="f249" fmla="+- 0 0 f233"/>
                            <a:gd name="f250" fmla="+- 0 0 f234"/>
                            <a:gd name="f251" fmla="*/ f235 f9 1"/>
                            <a:gd name="f252" fmla="*/ f236 f10 1"/>
                            <a:gd name="f253" fmla="*/ f236 f9 1"/>
                            <a:gd name="f254" fmla="*/ f235 f10 1"/>
                            <a:gd name="f255" fmla="*/ f235 f104 1"/>
                            <a:gd name="f256" fmla="*/ f236 f114 1"/>
                            <a:gd name="f257" fmla="*/ f236 f104 1"/>
                            <a:gd name="f258" fmla="*/ f235 f114 1"/>
                            <a:gd name="f259" fmla="*/ f236 f115 1"/>
                            <a:gd name="f260" fmla="*/ f235 f115 1"/>
                            <a:gd name="f261" fmla="*/ f237 f9 1"/>
                            <a:gd name="f262" fmla="*/ f238 f10 1"/>
                            <a:gd name="f263" fmla="*/ f238 f9 1"/>
                            <a:gd name="f264" fmla="*/ f237 f10 1"/>
                            <a:gd name="f265" fmla="*/ f237 f104 1"/>
                            <a:gd name="f266" fmla="*/ f238 f114 1"/>
                            <a:gd name="f267" fmla="*/ f238 f104 1"/>
                            <a:gd name="f268" fmla="*/ f237 f114 1"/>
                            <a:gd name="f269" fmla="*/ f238 f115 1"/>
                            <a:gd name="f270" fmla="*/ f237 f115 1"/>
                            <a:gd name="f271" fmla="*/ f239 f9 1"/>
                            <a:gd name="f272" fmla="*/ f240 f10 1"/>
                            <a:gd name="f273" fmla="*/ f240 f9 1"/>
                            <a:gd name="f274" fmla="*/ f239 f10 1"/>
                            <a:gd name="f275" fmla="*/ f239 f104 1"/>
                            <a:gd name="f276" fmla="*/ f240 f114 1"/>
                            <a:gd name="f277" fmla="*/ f240 f104 1"/>
                            <a:gd name="f278" fmla="*/ f239 f114 1"/>
                            <a:gd name="f279" fmla="*/ f240 f115 1"/>
                            <a:gd name="f280" fmla="*/ f239 f115 1"/>
                            <a:gd name="f281" fmla="*/ f241 f9 1"/>
                            <a:gd name="f282" fmla="*/ f242 f10 1"/>
                            <a:gd name="f283" fmla="*/ f242 f9 1"/>
                            <a:gd name="f284" fmla="*/ f241 f10 1"/>
                            <a:gd name="f285" fmla="*/ f241 f104 1"/>
                            <a:gd name="f286" fmla="*/ f242 f114 1"/>
                            <a:gd name="f287" fmla="*/ f242 f104 1"/>
                            <a:gd name="f288" fmla="*/ f241 f114 1"/>
                            <a:gd name="f289" fmla="*/ f242 f115 1"/>
                            <a:gd name="f290" fmla="*/ f241 f115 1"/>
                            <a:gd name="f291" fmla="*/ f243 f9 1"/>
                            <a:gd name="f292" fmla="*/ f244 f10 1"/>
                            <a:gd name="f293" fmla="*/ f244 f9 1"/>
                            <a:gd name="f294" fmla="*/ f243 f10 1"/>
                            <a:gd name="f295" fmla="*/ f243 f104 1"/>
                            <a:gd name="f296" fmla="*/ f244 f114 1"/>
                            <a:gd name="f297" fmla="*/ f244 f104 1"/>
                            <a:gd name="f298" fmla="*/ f243 f114 1"/>
                            <a:gd name="f299" fmla="*/ f244 f115 1"/>
                            <a:gd name="f300" fmla="*/ f243 f115 1"/>
                            <a:gd name="f301" fmla="*/ f245 f9 1"/>
                            <a:gd name="f302" fmla="*/ f246 f10 1"/>
                            <a:gd name="f303" fmla="*/ f246 f9 1"/>
                            <a:gd name="f304" fmla="*/ f245 f10 1"/>
                            <a:gd name="f305" fmla="*/ f245 f104 1"/>
                            <a:gd name="f306" fmla="*/ f246 f114 1"/>
                            <a:gd name="f307" fmla="*/ f246 f104 1"/>
                            <a:gd name="f308" fmla="*/ f245 f114 1"/>
                            <a:gd name="f309" fmla="*/ f246 f115 1"/>
                            <a:gd name="f310" fmla="*/ f245 f115 1"/>
                            <a:gd name="f311" fmla="*/ f247 f9 1"/>
                            <a:gd name="f312" fmla="*/ f248 f10 1"/>
                            <a:gd name="f313" fmla="*/ f248 f9 1"/>
                            <a:gd name="f314" fmla="*/ f247 f10 1"/>
                            <a:gd name="f315" fmla="*/ f247 f104 1"/>
                            <a:gd name="f316" fmla="*/ f248 f114 1"/>
                            <a:gd name="f317" fmla="*/ f248 f104 1"/>
                            <a:gd name="f318" fmla="*/ f247 f114 1"/>
                            <a:gd name="f319" fmla="*/ f248 f115 1"/>
                            <a:gd name="f320" fmla="*/ f247 f115 1"/>
                            <a:gd name="f321" fmla="*/ f235 f45 1"/>
                            <a:gd name="f322" fmla="*/ f243 f45 1"/>
                            <a:gd name="f323" fmla="*/ f46 f249 1"/>
                            <a:gd name="f324" fmla="*/ f46 f250 1"/>
                            <a:gd name="f325" fmla="+- f251 f252 0"/>
                            <a:gd name="f326" fmla="+- f253 0 f254"/>
                            <a:gd name="f327" fmla="+- f255 f256 0"/>
                            <a:gd name="f328" fmla="+- f257 0 f258"/>
                            <a:gd name="f329" fmla="+- f255 f259 0"/>
                            <a:gd name="f330" fmla="+- f257 0 f260"/>
                            <a:gd name="f331" fmla="+- f261 f262 0"/>
                            <a:gd name="f332" fmla="+- f263 0 f264"/>
                            <a:gd name="f333" fmla="+- f265 f266 0"/>
                            <a:gd name="f334" fmla="+- f267 0 f268"/>
                            <a:gd name="f335" fmla="+- f265 f269 0"/>
                            <a:gd name="f336" fmla="+- f267 0 f270"/>
                            <a:gd name="f337" fmla="+- f271 f272 0"/>
                            <a:gd name="f338" fmla="+- f273 0 f274"/>
                            <a:gd name="f339" fmla="+- f275 f276 0"/>
                            <a:gd name="f340" fmla="+- f277 0 f278"/>
                            <a:gd name="f341" fmla="+- f275 f279 0"/>
                            <a:gd name="f342" fmla="+- f277 0 f280"/>
                            <a:gd name="f343" fmla="+- f281 f282 0"/>
                            <a:gd name="f344" fmla="+- f283 0 f284"/>
                            <a:gd name="f345" fmla="+- f285 f286 0"/>
                            <a:gd name="f346" fmla="+- f287 0 f288"/>
                            <a:gd name="f347" fmla="+- f285 f289 0"/>
                            <a:gd name="f348" fmla="+- f287 0 f290"/>
                            <a:gd name="f349" fmla="+- f291 f292 0"/>
                            <a:gd name="f350" fmla="+- f293 0 f294"/>
                            <a:gd name="f351" fmla="+- f295 f296 0"/>
                            <a:gd name="f352" fmla="+- f297 0 f298"/>
                            <a:gd name="f353" fmla="+- f295 f299 0"/>
                            <a:gd name="f354" fmla="+- f297 0 f300"/>
                            <a:gd name="f355" fmla="+- f301 f302 0"/>
                            <a:gd name="f356" fmla="+- f303 0 f304"/>
                            <a:gd name="f357" fmla="+- f305 f306 0"/>
                            <a:gd name="f358" fmla="+- f307 0 f308"/>
                            <a:gd name="f359" fmla="+- f305 f309 0"/>
                            <a:gd name="f360" fmla="+- f307 0 f310"/>
                            <a:gd name="f361" fmla="+- f311 f312 0"/>
                            <a:gd name="f362" fmla="+- f313 0 f314"/>
                            <a:gd name="f363" fmla="+- f315 f316 0"/>
                            <a:gd name="f364" fmla="+- f317 0 f318"/>
                            <a:gd name="f365" fmla="+- f315 f319 0"/>
                            <a:gd name="f366" fmla="+- f317 0 f320"/>
                            <a:gd name="f367" fmla="+- f321 f252 0"/>
                            <a:gd name="f368" fmla="+- f322 f292 0"/>
                            <a:gd name="f369" fmla="*/ f323 f323 1"/>
                            <a:gd name="f370" fmla="*/ f324 f324 1"/>
                            <a:gd name="f371" fmla="+- f325 10800 0"/>
                            <a:gd name="f372" fmla="+- 0 0 f326"/>
                            <a:gd name="f373" fmla="+- f327 10800 0"/>
                            <a:gd name="f374" fmla="+- 0 0 f328"/>
                            <a:gd name="f375" fmla="+- f329 10800 0"/>
                            <a:gd name="f376" fmla="+- 0 0 f330"/>
                            <a:gd name="f377" fmla="+- f331 10800 0"/>
                            <a:gd name="f378" fmla="+- 0 0 f332"/>
                            <a:gd name="f379" fmla="+- f333 10800 0"/>
                            <a:gd name="f380" fmla="+- 0 0 f334"/>
                            <a:gd name="f381" fmla="+- f335 10800 0"/>
                            <a:gd name="f382" fmla="+- 0 0 f336"/>
                            <a:gd name="f383" fmla="+- f337 10800 0"/>
                            <a:gd name="f384" fmla="+- 0 0 f338"/>
                            <a:gd name="f385" fmla="+- f339 10800 0"/>
                            <a:gd name="f386" fmla="+- 0 0 f340"/>
                            <a:gd name="f387" fmla="+- f341 10800 0"/>
                            <a:gd name="f388" fmla="+- 0 0 f342"/>
                            <a:gd name="f389" fmla="+- f343 10800 0"/>
                            <a:gd name="f390" fmla="+- 0 0 f344"/>
                            <a:gd name="f391" fmla="+- f345 10800 0"/>
                            <a:gd name="f392" fmla="+- 0 0 f346"/>
                            <a:gd name="f393" fmla="+- f347 10800 0"/>
                            <a:gd name="f394" fmla="+- 0 0 f348"/>
                            <a:gd name="f395" fmla="+- f349 10800 0"/>
                            <a:gd name="f396" fmla="+- 0 0 f350"/>
                            <a:gd name="f397" fmla="+- f351 10800 0"/>
                            <a:gd name="f398" fmla="+- 0 0 f352"/>
                            <a:gd name="f399" fmla="+- f353 10800 0"/>
                            <a:gd name="f400" fmla="+- 0 0 f354"/>
                            <a:gd name="f401" fmla="+- f355 10800 0"/>
                            <a:gd name="f402" fmla="+- 0 0 f356"/>
                            <a:gd name="f403" fmla="+- f357 10800 0"/>
                            <a:gd name="f404" fmla="+- 0 0 f358"/>
                            <a:gd name="f405" fmla="+- f359 10800 0"/>
                            <a:gd name="f406" fmla="+- 0 0 f360"/>
                            <a:gd name="f407" fmla="+- f361 10800 0"/>
                            <a:gd name="f408" fmla="+- 0 0 f362"/>
                            <a:gd name="f409" fmla="+- f363 10800 0"/>
                            <a:gd name="f410" fmla="+- 0 0 f364"/>
                            <a:gd name="f411" fmla="+- f365 10800 0"/>
                            <a:gd name="f412" fmla="+- 0 0 f366"/>
                            <a:gd name="f413" fmla="+- f367 10800 0"/>
                            <a:gd name="f414" fmla="+- f368 10800 0"/>
                            <a:gd name="f415" fmla="+- f369 f370 0"/>
                            <a:gd name="f416" fmla="+- f372 10800 0"/>
                            <a:gd name="f417" fmla="+- f374 10800 0"/>
                            <a:gd name="f418" fmla="+- f376 10800 0"/>
                            <a:gd name="f419" fmla="+- f378 10800 0"/>
                            <a:gd name="f420" fmla="+- f380 10800 0"/>
                            <a:gd name="f421" fmla="+- f382 10800 0"/>
                            <a:gd name="f422" fmla="+- f384 10800 0"/>
                            <a:gd name="f423" fmla="+- f386 10800 0"/>
                            <a:gd name="f424" fmla="+- f388 10800 0"/>
                            <a:gd name="f425" fmla="+- f390 10800 0"/>
                            <a:gd name="f426" fmla="+- f392 10800 0"/>
                            <a:gd name="f427" fmla="+- f394 10800 0"/>
                            <a:gd name="f428" fmla="+- f396 10800 0"/>
                            <a:gd name="f429" fmla="+- f398 10800 0"/>
                            <a:gd name="f430" fmla="+- f400 10800 0"/>
                            <a:gd name="f431" fmla="+- f402 10800 0"/>
                            <a:gd name="f432" fmla="+- f404 10800 0"/>
                            <a:gd name="f433" fmla="+- f406 10800 0"/>
                            <a:gd name="f434" fmla="+- f408 10800 0"/>
                            <a:gd name="f435" fmla="+- f410 10800 0"/>
                            <a:gd name="f436" fmla="+- f412 10800 0"/>
                            <a:gd name="f437" fmla="sqrt f415"/>
                            <a:gd name="f438" fmla="*/ f413 f18 1"/>
                            <a:gd name="f439" fmla="*/ f414 f18 1"/>
                            <a:gd name="f440" fmla="*/ f414 f19 1"/>
                            <a:gd name="f441" fmla="*/ f413 f19 1"/>
                            <a:gd name="f442" fmla="*/ f63 1 f437"/>
                            <a:gd name="f443" fmla="*/ f249 f442 1"/>
                            <a:gd name="f444" fmla="*/ f250 f442 1"/>
                            <a:gd name="f445" fmla="+- 10800 0 f443"/>
                            <a:gd name="f446" fmla="+- 10800 0 f444"/>
                          </a:gdLst>
                          <a:ahLst>
                            <a:ahXY gdRefX="f0" minX="f11" maxX="f12">
                              <a:pos x="f40" y="f96"/>
                            </a:ahXY>
                          </a:ahLst>
                          <a:cxnLst>
                            <a:cxn ang="3cd4">
                              <a:pos x="hc" y="t"/>
                            </a:cxn>
                            <a:cxn ang="0">
                              <a:pos x="r" y="vc"/>
                            </a:cxn>
                            <a:cxn ang="cd4">
                              <a:pos x="hc" y="b"/>
                            </a:cxn>
                            <a:cxn ang="cd2">
                              <a:pos x="l" y="vc"/>
                            </a:cxn>
                            <a:cxn ang="f57">
                              <a:pos x="f97" y="f98"/>
                            </a:cxn>
                            <a:cxn ang="f57">
                              <a:pos x="f99" y="f96"/>
                            </a:cxn>
                            <a:cxn ang="f57">
                              <a:pos x="f97" y="f100"/>
                            </a:cxn>
                            <a:cxn ang="f57">
                              <a:pos x="f101" y="f96"/>
                            </a:cxn>
                          </a:cxnLst>
                          <a:rect l="f438" t="f441" r="f439" b="f440"/>
                          <a:pathLst>
                            <a:path w="21600" h="21600">
                              <a:moveTo>
                                <a:pt x="f6" y="f13"/>
                              </a:moveTo>
                              <a:lnTo>
                                <a:pt x="f86" y="f102"/>
                              </a:lnTo>
                              <a:lnTo>
                                <a:pt x="f86" y="f103"/>
                              </a:lnTo>
                              <a:close/>
                            </a:path>
                            <a:path w="21600" h="21600">
                              <a:moveTo>
                                <a:pt x="f371" y="f416"/>
                              </a:moveTo>
                              <a:lnTo>
                                <a:pt x="f373" y="f417"/>
                              </a:lnTo>
                              <a:lnTo>
                                <a:pt x="f375" y="f418"/>
                              </a:lnTo>
                              <a:close/>
                            </a:path>
                            <a:path w="21600" h="21600">
                              <a:moveTo>
                                <a:pt x="f377" y="f419"/>
                              </a:moveTo>
                              <a:lnTo>
                                <a:pt x="f379" y="f420"/>
                              </a:lnTo>
                              <a:lnTo>
                                <a:pt x="f381" y="f421"/>
                              </a:lnTo>
                              <a:close/>
                            </a:path>
                            <a:path w="21600" h="21600">
                              <a:moveTo>
                                <a:pt x="f383" y="f422"/>
                              </a:moveTo>
                              <a:lnTo>
                                <a:pt x="f385" y="f423"/>
                              </a:lnTo>
                              <a:lnTo>
                                <a:pt x="f387" y="f424"/>
                              </a:lnTo>
                              <a:close/>
                            </a:path>
                            <a:path w="21600" h="21600">
                              <a:moveTo>
                                <a:pt x="f389" y="f425"/>
                              </a:moveTo>
                              <a:lnTo>
                                <a:pt x="f391" y="f426"/>
                              </a:lnTo>
                              <a:lnTo>
                                <a:pt x="f393" y="f427"/>
                              </a:lnTo>
                              <a:close/>
                            </a:path>
                            <a:path w="21600" h="21600">
                              <a:moveTo>
                                <a:pt x="f395" y="f428"/>
                              </a:moveTo>
                              <a:lnTo>
                                <a:pt x="f397" y="f429"/>
                              </a:lnTo>
                              <a:lnTo>
                                <a:pt x="f399" y="f430"/>
                              </a:lnTo>
                              <a:close/>
                            </a:path>
                            <a:path w="21600" h="21600">
                              <a:moveTo>
                                <a:pt x="f401" y="f431"/>
                              </a:moveTo>
                              <a:lnTo>
                                <a:pt x="f403" y="f432"/>
                              </a:lnTo>
                              <a:lnTo>
                                <a:pt x="f405" y="f433"/>
                              </a:lnTo>
                              <a:close/>
                            </a:path>
                            <a:path w="21600" h="21600">
                              <a:moveTo>
                                <a:pt x="f407" y="f434"/>
                              </a:moveTo>
                              <a:lnTo>
                                <a:pt x="f409" y="f435"/>
                              </a:lnTo>
                              <a:lnTo>
                                <a:pt x="f411" y="f436"/>
                              </a:lnTo>
                              <a:close/>
                            </a:path>
                            <a:path w="21600" h="21600">
                              <a:moveTo>
                                <a:pt x="f445" y="f446"/>
                              </a:moveTo>
                              <a:arcTo wR="f46" hR="f46" stAng="f55" swAng="f72"/>
                              <a:close/>
                            </a:path>
                          </a:pathLst>
                        </a:custGeom>
                        <a:solidFill>
                          <a:srgbClr val="729FCF"/>
                        </a:solidFill>
                        <a:ln w="12701" cap="flat">
                          <a:solidFill>
                            <a:srgbClr val="3465A4"/>
                          </a:solidFill>
                          <a:prstDash val="solid"/>
                          <a:miter/>
                        </a:ln>
                      </wps:spPr>
                      <wps:txbx>
                        <w:txbxContent>
                          <w:p w14:paraId="337F1260" w14:textId="77777777" w:rsidR="00DE096D" w:rsidRDefault="00DE096D" w:rsidP="00DE096D"/>
                        </w:txbxContent>
                      </wps:txbx>
                      <wps:bodyPr vert="horz" wrap="none" lIns="0" tIns="0" rIns="0" bIns="0" anchor="ctr" anchorCtr="0" compatLnSpc="0">
                        <a:noAutofit/>
                      </wps:bodyPr>
                    </wps:wsp>
                  </a:graphicData>
                </a:graphic>
              </wp:anchor>
            </w:drawing>
          </mc:Choice>
          <mc:Fallback>
            <w:pict>
              <v:shape w14:anchorId="2C535114" id="Forme 4" o:spid="_x0000_s1027" style="position:absolute;left:0;text-align:left;margin-left:192.95pt;margin-top:4.35pt;width:69.75pt;height:18.8pt;flip:y;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" adj="-11796480,,5400" path="m,10800r4387,1559l4387,9241,,10800xem3163,18437l7368,16437,5163,14232,3163,18437xem10800,21600r1559,-4387l9241,17213r1559,4387xem18437,18437l16437,14232r-2205,2205l18437,18437xem21600,10800l17213,9241r,3118l21600,10800xem18437,3163l14232,5163r2205,2205l18437,3163xem10800,l9241,4387r3118,l10800,xem3163,3163l5163,7368,7368,5163,3163,3163xem10800,5400at5400,5400,16200,16200,10800,5400,10800,5400xe" fillcolor="#729fcf" strokecolor="#3465a4" strokeweight=".35281mm">
                <v:stroke joinstyle="miter"/>
                <v:formulas/>
                <v:path arrowok="t" o:connecttype="custom" o:connectlocs="442913,0;885825,119379;442913,238758;0,119379;442913,0;0,119379;442913,238758;885825,119379" o:connectangles="270,0,90,180,270,270,270,270" textboxrect="6982,6982,14618,14618"/>
                <v:textbox inset="0,0,0,0">
                  <w:txbxContent>
                    <w:p w14:paraId="337F1260" w14:textId="77777777" w:rsidR="00DE096D" w:rsidRDefault="00DE096D" w:rsidP="00DE096D"/>
                  </w:txbxContent>
                </v:textbox>
              </v:shape>
            </w:pict>
          </mc:Fallback>
        </mc:AlternateContent>
      </w:r>
    </w:p>
    <w:p w14:paraId="287DF7F4" w14:textId="77777777" w:rsidR="00DE096D" w:rsidRDefault="00DE096D" w:rsidP="00A7256E">
      <w:pPr>
        <w:pStyle w:val="Standard"/>
        <w:ind w:left="-142" w:right="140"/>
        <w:jc w:val="both"/>
        <w:rPr>
          <w:rFonts w:ascii="Georgia" w:hAnsi="Georgia"/>
          <w:b/>
          <w:bCs/>
        </w:rPr>
      </w:pPr>
    </w:p>
    <w:p w14:paraId="039E1752" w14:textId="77777777" w:rsidR="00DE096D" w:rsidRDefault="00DE096D" w:rsidP="00A7256E">
      <w:pPr>
        <w:pStyle w:val="Standard"/>
        <w:ind w:left="-142" w:right="140"/>
        <w:jc w:val="both"/>
        <w:rPr>
          <w:rFonts w:ascii="Georgia" w:hAnsi="Georgia"/>
          <w:b/>
          <w:bCs/>
        </w:rPr>
      </w:pPr>
    </w:p>
    <w:p w14:paraId="4B65A449" w14:textId="77777777" w:rsidR="00427254" w:rsidRDefault="00427254" w:rsidP="00A7256E">
      <w:pPr>
        <w:pStyle w:val="Standard"/>
        <w:ind w:left="-142" w:right="140"/>
        <w:jc w:val="both"/>
        <w:rPr>
          <w:rFonts w:ascii="Georgia" w:hAnsi="Georgia"/>
          <w:b/>
          <w:bCs/>
        </w:rPr>
      </w:pPr>
    </w:p>
    <w:p w14:paraId="62F169CC" w14:textId="0C62AA0A" w:rsidR="00DE096D" w:rsidRDefault="00427254" w:rsidP="00A7256E">
      <w:pPr>
        <w:pStyle w:val="Standard"/>
        <w:ind w:left="-142" w:right="140"/>
        <w:jc w:val="both"/>
        <w:rPr>
          <w:rFonts w:hint="eastAsia"/>
        </w:rPr>
      </w:pPr>
      <w:r>
        <w:rPr>
          <w:rFonts w:ascii="Georgia" w:hAnsi="Georgia"/>
          <w:b/>
          <w:bCs/>
        </w:rPr>
        <w:t>Q</w:t>
      </w:r>
      <w:r w:rsidR="00DE096D">
        <w:rPr>
          <w:rFonts w:ascii="Georgia" w:hAnsi="Georgia"/>
          <w:b/>
          <w:bCs/>
        </w:rPr>
        <w:t>ui est concerné </w:t>
      </w:r>
      <w:r>
        <w:rPr>
          <w:rFonts w:ascii="Georgia" w:hAnsi="Georgia"/>
          <w:b/>
          <w:bCs/>
        </w:rPr>
        <w:t>par la précarité alimentaire </w:t>
      </w:r>
      <w:r w:rsidR="00DE096D">
        <w:rPr>
          <w:rFonts w:ascii="Georgia" w:hAnsi="Georgia"/>
          <w:b/>
          <w:bCs/>
        </w:rPr>
        <w:t>?</w:t>
      </w:r>
    </w:p>
    <w:p w14:paraId="62749C1C" w14:textId="77777777" w:rsidR="00DE096D" w:rsidRDefault="00DE096D" w:rsidP="00A7256E">
      <w:pPr>
        <w:pStyle w:val="Standard"/>
        <w:ind w:left="-142" w:right="140"/>
        <w:jc w:val="both"/>
        <w:rPr>
          <w:rFonts w:ascii="Georgia" w:hAnsi="Georgia"/>
        </w:rPr>
      </w:pPr>
    </w:p>
    <w:p w14:paraId="2E95D8AE" w14:textId="77777777" w:rsidR="00DE096D" w:rsidRDefault="00DE096D" w:rsidP="00A7256E">
      <w:pPr>
        <w:pStyle w:val="Standard"/>
        <w:ind w:left="-142" w:right="140"/>
        <w:jc w:val="both"/>
        <w:rPr>
          <w:rFonts w:ascii="Georgia" w:hAnsi="Georgia"/>
          <w:b/>
          <w:bCs/>
        </w:rPr>
      </w:pPr>
      <w:r>
        <w:rPr>
          <w:rFonts w:ascii="Georgia" w:hAnsi="Georgia"/>
        </w:rPr>
        <w:lastRenderedPageBreak/>
        <w:t xml:space="preserve">La précarité alimentaire concerne des </w:t>
      </w:r>
      <w:r>
        <w:rPr>
          <w:rFonts w:ascii="Georgia" w:hAnsi="Georgia"/>
          <w:b/>
          <w:bCs/>
        </w:rPr>
        <w:t>populations très différentes :</w:t>
      </w:r>
    </w:p>
    <w:p w14:paraId="70E7AECD" w14:textId="77777777" w:rsidR="00427254" w:rsidRDefault="00427254" w:rsidP="00A7256E">
      <w:pPr>
        <w:pStyle w:val="Standard"/>
        <w:ind w:left="-142" w:right="140"/>
        <w:jc w:val="both"/>
        <w:rPr>
          <w:rFonts w:hint="eastAsia"/>
        </w:rPr>
      </w:pPr>
    </w:p>
    <w:p w14:paraId="45A66460" w14:textId="77777777" w:rsidR="00DE096D" w:rsidRDefault="00DE096D" w:rsidP="00A7256E">
      <w:pPr>
        <w:pStyle w:val="Standard"/>
        <w:ind w:left="-142" w:right="140"/>
        <w:jc w:val="both"/>
        <w:rPr>
          <w:rFonts w:ascii="Georgia" w:hAnsi="Georgia"/>
        </w:rPr>
      </w:pPr>
      <w:r>
        <w:rPr>
          <w:rFonts w:ascii="Georgia" w:hAnsi="Georgia"/>
        </w:rPr>
        <w:t>Il existe une très grande diversité de situations de précarité alimentaire car celles-ci sont le résultat de la combinaison de plusieurs facteurs comme la situation familiale, la situation économique, la situation vis-à-vis de l’emploi, l’âge, le logement, la santé, la situation géographique ou encore la mobilité.</w:t>
      </w:r>
    </w:p>
    <w:p w14:paraId="7674C588" w14:textId="77777777" w:rsidR="00427254" w:rsidRDefault="00427254" w:rsidP="00A7256E">
      <w:pPr>
        <w:pStyle w:val="Standard"/>
        <w:ind w:left="-142" w:right="140"/>
        <w:jc w:val="both"/>
        <w:rPr>
          <w:rFonts w:ascii="Georgia" w:hAnsi="Georgia"/>
        </w:rPr>
      </w:pPr>
    </w:p>
    <w:p w14:paraId="1B659690" w14:textId="77777777" w:rsidR="00DE096D" w:rsidRDefault="00DE096D" w:rsidP="00A7256E">
      <w:pPr>
        <w:pStyle w:val="Standard"/>
        <w:ind w:left="-142" w:right="140"/>
        <w:jc w:val="both"/>
        <w:rPr>
          <w:rFonts w:ascii="Georgia" w:hAnsi="Georgia"/>
          <w:i/>
          <w:iCs/>
          <w:color w:val="222222"/>
        </w:rPr>
      </w:pPr>
      <w:r>
        <w:rPr>
          <w:rFonts w:ascii="Georgia" w:hAnsi="Georgia"/>
          <w:i/>
          <w:iCs/>
        </w:rPr>
        <w:t>E</w:t>
      </w:r>
      <w:r>
        <w:rPr>
          <w:rFonts w:ascii="Georgia" w:hAnsi="Georgia"/>
          <w:i/>
          <w:iCs/>
          <w:color w:val="222222"/>
        </w:rPr>
        <w:t xml:space="preserve">n France, les profils des bénéficiaires de l’aide alimentaire sont de plus en plus variés ces dernières années. Les travailleurs pauvres ou sans emploi et les personnes sans domicile fixe sont en première ligne de cette aide. Sont également touchées </w:t>
      </w:r>
      <w:r w:rsidRPr="00427254">
        <w:rPr>
          <w:rFonts w:ascii="Georgia" w:hAnsi="Georgia"/>
          <w:i/>
          <w:iCs/>
        </w:rPr>
        <w:t>les </w:t>
      </w:r>
      <w:hyperlink r:id="rId10" w:history="1">
        <w:r w:rsidRPr="00427254">
          <w:rPr>
            <w:rFonts w:ascii="Georgia" w:hAnsi="Georgia"/>
            <w:i/>
            <w:iCs/>
          </w:rPr>
          <w:t>familles monoparentales</w:t>
        </w:r>
      </w:hyperlink>
      <w:r>
        <w:rPr>
          <w:rFonts w:ascii="Georgia" w:hAnsi="Georgia"/>
          <w:i/>
          <w:iCs/>
          <w:color w:val="222222"/>
        </w:rPr>
        <w:t>, le plus souvent des femmes seules avec enfants. Il peut y avoir alors des carences alimentaires significatives. Les repas peuvent être moins équilibrés, avec un manque de protéines, fruits et légumes, entraînant des problèmes de croissance chez les enfants et des difficultés scolaires. La faim ou une alimentation insuffisante affecte la concentration et la réussite scolaire. Les produits bon marché sont par ailleurs pour beaucoup ultra-transformés et riches en calories, ce qui favorise l’obésité et le diabète dès le jeune âge. Les personnes âgées sont également impactées du fait de retraites parfois insuffisantes.</w:t>
      </w:r>
    </w:p>
    <w:p w14:paraId="1B126736" w14:textId="77777777" w:rsidR="00427254" w:rsidRDefault="00427254" w:rsidP="00A7256E">
      <w:pPr>
        <w:pStyle w:val="Standard"/>
        <w:ind w:left="-142" w:right="140"/>
        <w:jc w:val="both"/>
        <w:rPr>
          <w:rFonts w:hint="eastAsia"/>
        </w:rPr>
      </w:pPr>
    </w:p>
    <w:p w14:paraId="234DC411" w14:textId="77777777" w:rsidR="00DE096D" w:rsidRDefault="00DE096D" w:rsidP="00A7256E">
      <w:pPr>
        <w:pStyle w:val="Standard"/>
        <w:ind w:left="-142" w:right="140"/>
        <w:jc w:val="both"/>
        <w:rPr>
          <w:rFonts w:hint="eastAsia"/>
        </w:rPr>
      </w:pPr>
      <w:r>
        <w:rPr>
          <w:rFonts w:ascii="Georgia" w:hAnsi="Georgia"/>
          <w:i/>
          <w:iCs/>
          <w:color w:val="202020"/>
        </w:rPr>
        <w:t xml:space="preserve">Près d'un étudiant sur deux déclare limiter ses achats alimentaires ou y renoncer, pointe une étude de </w:t>
      </w:r>
      <w:proofErr w:type="spellStart"/>
      <w:r>
        <w:rPr>
          <w:rFonts w:ascii="Georgia" w:hAnsi="Georgia"/>
          <w:i/>
          <w:iCs/>
          <w:color w:val="202020"/>
        </w:rPr>
        <w:t>l'Ifop</w:t>
      </w:r>
      <w:proofErr w:type="spellEnd"/>
      <w:r>
        <w:rPr>
          <w:rFonts w:ascii="Georgia" w:hAnsi="Georgia"/>
          <w:i/>
          <w:iCs/>
          <w:color w:val="202020"/>
        </w:rPr>
        <w:t xml:space="preserve"> et de l'association COP1).</w:t>
      </w:r>
    </w:p>
    <w:p w14:paraId="79678B07" w14:textId="77777777" w:rsidR="00DE096D" w:rsidRDefault="00DE096D" w:rsidP="00A7256E">
      <w:pPr>
        <w:pStyle w:val="Standard"/>
        <w:ind w:left="-142" w:right="140"/>
        <w:jc w:val="both"/>
        <w:rPr>
          <w:rFonts w:ascii="Georgia" w:hAnsi="Georgia"/>
        </w:rPr>
      </w:pPr>
    </w:p>
    <w:p w14:paraId="144D76FE" w14:textId="77777777" w:rsidR="00DE096D" w:rsidRDefault="00DE096D" w:rsidP="00A7256E">
      <w:pPr>
        <w:pStyle w:val="Standard"/>
        <w:ind w:left="-142" w:right="140"/>
        <w:jc w:val="both"/>
        <w:rPr>
          <w:rFonts w:ascii="Georgia" w:hAnsi="Georgia"/>
          <w:b/>
          <w:bCs/>
        </w:rPr>
      </w:pPr>
      <w:r>
        <w:rPr>
          <w:rFonts w:ascii="Georgia" w:hAnsi="Georgia"/>
          <w:b/>
          <w:bCs/>
        </w:rPr>
        <w:t>La pauvreté touche les territoires français de façon différente :</w:t>
      </w:r>
    </w:p>
    <w:p w14:paraId="75229097" w14:textId="77777777" w:rsidR="00427254" w:rsidRDefault="00427254" w:rsidP="00A7256E">
      <w:pPr>
        <w:pStyle w:val="Standard"/>
        <w:ind w:left="-142" w:right="140"/>
        <w:jc w:val="both"/>
        <w:rPr>
          <w:rFonts w:ascii="Georgia" w:hAnsi="Georgia"/>
          <w:b/>
          <w:bCs/>
        </w:rPr>
      </w:pPr>
    </w:p>
    <w:p w14:paraId="7ADAB407" w14:textId="3A602FD2" w:rsidR="00DE096D" w:rsidRDefault="00DE096D" w:rsidP="00A7256E">
      <w:pPr>
        <w:pStyle w:val="Standard"/>
        <w:ind w:left="-142" w:right="140"/>
        <w:jc w:val="both"/>
        <w:rPr>
          <w:rFonts w:hint="eastAsia"/>
        </w:rPr>
      </w:pPr>
      <w:r>
        <w:rPr>
          <w:rFonts w:ascii="Georgia" w:hAnsi="Georgia"/>
        </w:rPr>
        <w:t>Certains départements affichent une proportion particulièrement élevée de personnes en situation de pauvreté (mesurée par le taux de pauvreté).</w:t>
      </w:r>
    </w:p>
    <w:p w14:paraId="333974DE" w14:textId="1160BA4E" w:rsidR="00DE096D" w:rsidRDefault="00DE096D" w:rsidP="00A7256E">
      <w:pPr>
        <w:pStyle w:val="Standard"/>
        <w:numPr>
          <w:ilvl w:val="0"/>
          <w:numId w:val="12"/>
        </w:numPr>
        <w:ind w:left="-142" w:right="140"/>
        <w:jc w:val="both"/>
        <w:rPr>
          <w:rFonts w:ascii="Georgia" w:hAnsi="Georgia"/>
        </w:rPr>
      </w:pPr>
      <w:r>
        <w:rPr>
          <w:rFonts w:ascii="Georgia" w:hAnsi="Georgia"/>
        </w:rPr>
        <w:t>Dans les Outre-Mer par exemple, en 2018, le taux de pauvreté s’élève à 29,8% en Martinique et 38,9 % à la Réunion.</w:t>
      </w:r>
    </w:p>
    <w:p w14:paraId="3E453A19" w14:textId="7880A329" w:rsidR="00DE096D" w:rsidRDefault="00DE096D" w:rsidP="00A7256E">
      <w:pPr>
        <w:pStyle w:val="Standard"/>
        <w:numPr>
          <w:ilvl w:val="0"/>
          <w:numId w:val="12"/>
        </w:numPr>
        <w:ind w:left="-142" w:right="140"/>
        <w:jc w:val="both"/>
        <w:rPr>
          <w:rFonts w:ascii="Georgia" w:hAnsi="Georgia"/>
        </w:rPr>
      </w:pPr>
      <w:r>
        <w:rPr>
          <w:rFonts w:ascii="Georgia" w:hAnsi="Georgia"/>
        </w:rPr>
        <w:t>En métropole, le Pas-de-Calais et la Seine-Saint-Denis affichent respectivement 19,3% et 28,4 % de taux de pauvreté</w:t>
      </w:r>
    </w:p>
    <w:p w14:paraId="00D29592" w14:textId="7A005068" w:rsidR="00DE096D" w:rsidRDefault="00DE096D" w:rsidP="00A7256E">
      <w:pPr>
        <w:pStyle w:val="Standard"/>
        <w:numPr>
          <w:ilvl w:val="0"/>
          <w:numId w:val="12"/>
        </w:numPr>
        <w:ind w:left="-142" w:right="140"/>
        <w:jc w:val="both"/>
        <w:rPr>
          <w:rFonts w:ascii="Georgia" w:hAnsi="Georgia"/>
        </w:rPr>
      </w:pPr>
      <w:r>
        <w:rPr>
          <w:rFonts w:ascii="Georgia" w:hAnsi="Georgia"/>
        </w:rPr>
        <w:t>Par exemple, une personne seule vivant en milieu rural et n’ayant pas de possibilité de se déplacer ne rencontre pas le même type de difficultés pour se nourrir qu’une mère ou un père ayant à sa charge plusieurs enfants et habitant en ville.</w:t>
      </w:r>
    </w:p>
    <w:p w14:paraId="29C0B644" w14:textId="77777777" w:rsidR="00DE096D" w:rsidRDefault="00DE096D" w:rsidP="00A7256E">
      <w:pPr>
        <w:pStyle w:val="Standard"/>
        <w:ind w:left="-142" w:right="140"/>
        <w:jc w:val="both"/>
        <w:rPr>
          <w:rFonts w:ascii="Georgia" w:hAnsi="Georgia"/>
        </w:rPr>
      </w:pPr>
    </w:p>
    <w:p w14:paraId="611D1955" w14:textId="77777777" w:rsidR="00DE096D" w:rsidRDefault="00DE096D" w:rsidP="00A7256E">
      <w:pPr>
        <w:pStyle w:val="Standard"/>
        <w:ind w:left="-142" w:right="140"/>
        <w:jc w:val="both"/>
        <w:rPr>
          <w:rFonts w:ascii="Georgia" w:hAnsi="Georgia"/>
          <w:b/>
          <w:bCs/>
        </w:rPr>
      </w:pPr>
      <w:r>
        <w:rPr>
          <w:rFonts w:ascii="Georgia" w:hAnsi="Georgia"/>
          <w:b/>
          <w:bCs/>
        </w:rPr>
        <w:t>La précarité alimentaire est difficile à traduire en chiffres :</w:t>
      </w:r>
    </w:p>
    <w:p w14:paraId="00E01547" w14:textId="77777777" w:rsidR="00427254" w:rsidRDefault="00427254" w:rsidP="00A7256E">
      <w:pPr>
        <w:pStyle w:val="Standard"/>
        <w:ind w:left="-142" w:right="140"/>
        <w:jc w:val="both"/>
        <w:rPr>
          <w:rFonts w:ascii="Georgia" w:hAnsi="Georgia"/>
          <w:b/>
          <w:bCs/>
        </w:rPr>
      </w:pPr>
    </w:p>
    <w:p w14:paraId="3461B3EC" w14:textId="7C102C3C" w:rsidR="00DE096D" w:rsidRDefault="00DE096D" w:rsidP="00A7256E">
      <w:pPr>
        <w:pStyle w:val="Standard"/>
        <w:ind w:left="-142" w:right="140"/>
        <w:jc w:val="both"/>
        <w:rPr>
          <w:rFonts w:hint="eastAsia"/>
        </w:rPr>
      </w:pPr>
      <w:r>
        <w:rPr>
          <w:rFonts w:ascii="Georgia" w:hAnsi="Georgia"/>
        </w:rPr>
        <w:t>La plupart des données disponibles, notamment sur le nombre de bénéficiaires de l’aide alimentaire, proviennent des principales associations d’aide alimentaire. Or, toutes les personnes en situation de précarité alimentaire, pour différentes raisons, ne disposent pas de cette aide</w:t>
      </w:r>
      <w:r w:rsidR="00A7256E">
        <w:rPr>
          <w:rFonts w:ascii="Georgia" w:hAnsi="Georgia"/>
        </w:rPr>
        <w:t>, car ils n’y ont pas droit</w:t>
      </w:r>
      <w:r>
        <w:rPr>
          <w:rFonts w:ascii="Georgia" w:hAnsi="Georgia"/>
        </w:rPr>
        <w:t xml:space="preserve"> </w:t>
      </w:r>
      <w:r w:rsidRPr="00A7256E">
        <w:rPr>
          <w:rFonts w:ascii="Georgia" w:hAnsi="Georgia"/>
        </w:rPr>
        <w:t>ou</w:t>
      </w:r>
      <w:r>
        <w:rPr>
          <w:rFonts w:ascii="Georgia" w:hAnsi="Georgia"/>
        </w:rPr>
        <w:t xml:space="preserve"> par manque de connaissance du système,</w:t>
      </w:r>
      <w:r w:rsidR="00A7256E">
        <w:rPr>
          <w:rFonts w:ascii="Georgia" w:hAnsi="Georgia"/>
        </w:rPr>
        <w:t xml:space="preserve"> ou</w:t>
      </w:r>
      <w:r>
        <w:rPr>
          <w:rFonts w:ascii="Georgia" w:hAnsi="Georgia"/>
        </w:rPr>
        <w:t xml:space="preserve"> par manque d’offre accessible ou encore par gêne voire honte d’y avoir recours. Le pourcentage de personnes en situation de précarité alimentaire concernés par ce non-recours n’est pas connu.</w:t>
      </w:r>
    </w:p>
    <w:p w14:paraId="23404565" w14:textId="77777777" w:rsidR="00DE096D" w:rsidRDefault="00DE096D" w:rsidP="00A7256E">
      <w:pPr>
        <w:pStyle w:val="Standard"/>
        <w:ind w:left="-142" w:right="140"/>
        <w:jc w:val="both"/>
        <w:rPr>
          <w:rFonts w:ascii="Georgia" w:hAnsi="Georgia"/>
        </w:rPr>
      </w:pPr>
    </w:p>
    <w:p w14:paraId="328E9085" w14:textId="77777777" w:rsidR="00427254" w:rsidRDefault="00427254" w:rsidP="00A7256E">
      <w:pPr>
        <w:pStyle w:val="Standard"/>
        <w:ind w:left="-142" w:right="140"/>
        <w:jc w:val="both"/>
        <w:rPr>
          <w:rFonts w:ascii="Georgia" w:hAnsi="Georgia"/>
          <w:b/>
          <w:bCs/>
        </w:rPr>
      </w:pPr>
    </w:p>
    <w:p w14:paraId="326E005C" w14:textId="77777777" w:rsidR="00427254" w:rsidRDefault="00427254" w:rsidP="00A7256E">
      <w:pPr>
        <w:pStyle w:val="Standard"/>
        <w:ind w:left="-142" w:right="140"/>
        <w:jc w:val="both"/>
        <w:rPr>
          <w:rFonts w:ascii="Georgia" w:hAnsi="Georgia"/>
          <w:b/>
          <w:bCs/>
        </w:rPr>
      </w:pPr>
    </w:p>
    <w:p w14:paraId="356CAD6C" w14:textId="77777777" w:rsidR="00427254" w:rsidRDefault="00427254" w:rsidP="00A7256E">
      <w:pPr>
        <w:pStyle w:val="Standard"/>
        <w:ind w:left="-142" w:right="140"/>
        <w:jc w:val="both"/>
        <w:rPr>
          <w:rFonts w:ascii="Georgia" w:hAnsi="Georgia"/>
          <w:b/>
          <w:bCs/>
        </w:rPr>
      </w:pPr>
    </w:p>
    <w:p w14:paraId="73B2F34D" w14:textId="41109D3B" w:rsidR="00DE096D" w:rsidRDefault="00DE096D" w:rsidP="00A7256E">
      <w:pPr>
        <w:pStyle w:val="Standard"/>
        <w:ind w:left="-142" w:right="140"/>
        <w:jc w:val="both"/>
        <w:rPr>
          <w:rFonts w:ascii="Georgia" w:hAnsi="Georgia"/>
          <w:b/>
          <w:bCs/>
        </w:rPr>
      </w:pPr>
      <w:r>
        <w:rPr>
          <w:rFonts w:ascii="Georgia" w:hAnsi="Georgia"/>
          <w:b/>
          <w:bCs/>
        </w:rPr>
        <w:t>Quelques chiffres clés :</w:t>
      </w:r>
    </w:p>
    <w:p w14:paraId="332CD958" w14:textId="77777777" w:rsidR="00DE096D" w:rsidRDefault="00DE096D" w:rsidP="00A7256E">
      <w:pPr>
        <w:pStyle w:val="Standard"/>
        <w:ind w:left="-142" w:right="140"/>
        <w:jc w:val="both"/>
        <w:rPr>
          <w:rFonts w:ascii="Georgia" w:hAnsi="Georgia"/>
          <w:b/>
          <w:bCs/>
        </w:rPr>
      </w:pPr>
    </w:p>
    <w:p w14:paraId="5A9ACEEC" w14:textId="05C51BA8" w:rsidR="00DE096D" w:rsidRDefault="00DE096D" w:rsidP="00A7256E">
      <w:pPr>
        <w:pStyle w:val="Standard"/>
        <w:ind w:left="-142" w:right="140"/>
        <w:jc w:val="both"/>
        <w:rPr>
          <w:rFonts w:ascii="Georgia" w:hAnsi="Georgia"/>
        </w:rPr>
      </w:pPr>
      <w:r>
        <w:rPr>
          <w:rFonts w:ascii="Georgia" w:hAnsi="Georgia"/>
          <w:b/>
          <w:bCs/>
        </w:rPr>
        <w:lastRenderedPageBreak/>
        <w:t>En 2019,</w:t>
      </w:r>
      <w:r>
        <w:rPr>
          <w:rFonts w:ascii="Georgia" w:hAnsi="Georgia"/>
        </w:rPr>
        <w:t xml:space="preserve"> en France métropolitaine, </w:t>
      </w:r>
      <w:r>
        <w:rPr>
          <w:rFonts w:ascii="Georgia" w:hAnsi="Georgia"/>
          <w:b/>
          <w:bCs/>
        </w:rPr>
        <w:t xml:space="preserve">9,2 </w:t>
      </w:r>
      <w:r w:rsidRPr="00427254">
        <w:rPr>
          <w:rFonts w:ascii="Georgia" w:hAnsi="Georgia"/>
          <w:b/>
          <w:bCs/>
        </w:rPr>
        <w:t>millions</w:t>
      </w:r>
      <w:r>
        <w:rPr>
          <w:rFonts w:ascii="Georgia" w:hAnsi="Georgia"/>
        </w:rPr>
        <w:t xml:space="preserve"> de personnes - soit </w:t>
      </w:r>
      <w:r>
        <w:rPr>
          <w:rFonts w:ascii="Georgia" w:hAnsi="Georgia"/>
          <w:b/>
          <w:bCs/>
        </w:rPr>
        <w:t>14,6 %</w:t>
      </w:r>
      <w:r>
        <w:rPr>
          <w:rFonts w:ascii="Georgia" w:hAnsi="Georgia"/>
        </w:rPr>
        <w:t xml:space="preserve"> de la population - vivaient en dessous du seuil de pauvreté (fixé à 60 % du niveau de vie médian, il correspondait à 1 102 euros par mois pour une personne seule).</w:t>
      </w:r>
    </w:p>
    <w:p w14:paraId="46641BF6" w14:textId="77777777" w:rsidR="00427254" w:rsidRDefault="00427254" w:rsidP="00A7256E">
      <w:pPr>
        <w:pStyle w:val="Standard"/>
        <w:ind w:left="-142" w:right="140"/>
        <w:jc w:val="both"/>
        <w:rPr>
          <w:rFonts w:hint="eastAsia"/>
        </w:rPr>
      </w:pPr>
    </w:p>
    <w:p w14:paraId="0001184B" w14:textId="099191C0" w:rsidR="00DE096D" w:rsidRDefault="00DE096D" w:rsidP="00A7256E">
      <w:pPr>
        <w:pStyle w:val="Standard"/>
        <w:ind w:left="-142" w:right="140"/>
        <w:jc w:val="both"/>
        <w:rPr>
          <w:rFonts w:ascii="Georgia" w:hAnsi="Georgia"/>
        </w:rPr>
      </w:pPr>
      <w:r>
        <w:rPr>
          <w:rFonts w:ascii="Georgia" w:hAnsi="Georgia"/>
        </w:rPr>
        <w:t xml:space="preserve"> On parle de grande pauvreté quand une personne rencontre des privations sociales et matérielles importantes et qu’elle perçoit de très faibles revenus (moins de 930 euros par mois pour une personne seule).</w:t>
      </w:r>
    </w:p>
    <w:p w14:paraId="450D9F95" w14:textId="77777777" w:rsidR="00DE096D" w:rsidRDefault="00DE096D" w:rsidP="00A7256E">
      <w:pPr>
        <w:pStyle w:val="Standard"/>
        <w:ind w:left="-142" w:right="140"/>
        <w:jc w:val="both"/>
        <w:rPr>
          <w:rFonts w:ascii="Georgia" w:hAnsi="Georgia"/>
          <w:b/>
          <w:bCs/>
        </w:rPr>
      </w:pPr>
    </w:p>
    <w:p w14:paraId="36AFE2A9" w14:textId="77777777" w:rsidR="00DE096D" w:rsidRDefault="00DE096D" w:rsidP="00A7256E">
      <w:pPr>
        <w:pStyle w:val="Standard"/>
        <w:ind w:left="-142" w:right="140"/>
        <w:jc w:val="both"/>
        <w:rPr>
          <w:rFonts w:ascii="Georgia" w:hAnsi="Georgia"/>
          <w:b/>
          <w:bCs/>
        </w:rPr>
      </w:pPr>
      <w:r>
        <w:rPr>
          <w:rFonts w:ascii="Georgia" w:hAnsi="Georgia"/>
          <w:b/>
          <w:bCs/>
        </w:rPr>
        <w:t>En France en 2018, 1,9 million de personnes étaient en situation de grande pauvreté.</w:t>
      </w:r>
      <w:r>
        <w:rPr>
          <w:rFonts w:ascii="Georgia" w:hAnsi="Georgia"/>
          <w:b/>
          <w:bCs/>
        </w:rPr>
        <w:tab/>
      </w:r>
    </w:p>
    <w:p w14:paraId="4A12C0A6" w14:textId="77777777" w:rsidR="00427254" w:rsidRDefault="00427254" w:rsidP="00A7256E">
      <w:pPr>
        <w:pStyle w:val="Standard"/>
        <w:ind w:left="-142" w:right="140"/>
        <w:jc w:val="both"/>
        <w:rPr>
          <w:rFonts w:ascii="Georgia" w:hAnsi="Georgia"/>
          <w:b/>
          <w:bCs/>
        </w:rPr>
      </w:pPr>
    </w:p>
    <w:p w14:paraId="14973255" w14:textId="77777777" w:rsidR="00DE096D" w:rsidRDefault="00DE096D" w:rsidP="00A7256E">
      <w:pPr>
        <w:pStyle w:val="Standard"/>
        <w:ind w:left="-142" w:right="140"/>
        <w:jc w:val="both"/>
        <w:rPr>
          <w:rFonts w:ascii="Georgia" w:hAnsi="Georgia"/>
        </w:rPr>
      </w:pPr>
      <w:r>
        <w:rPr>
          <w:rFonts w:ascii="Georgia" w:hAnsi="Georgia"/>
          <w:b/>
          <w:bCs/>
        </w:rPr>
        <w:t xml:space="preserve">• En 2017, 3,3% </w:t>
      </w:r>
      <w:r>
        <w:rPr>
          <w:rFonts w:ascii="Georgia" w:hAnsi="Georgia"/>
        </w:rPr>
        <w:t>de personnes appartenant à un foyer ont utilisé une aide alimentaire au cours du moins précédant l’enquête de l’ANSES de 2017.</w:t>
      </w:r>
    </w:p>
    <w:p w14:paraId="623942DE" w14:textId="77777777" w:rsidR="00427254" w:rsidRDefault="00427254" w:rsidP="00A7256E">
      <w:pPr>
        <w:pStyle w:val="Standard"/>
        <w:ind w:left="-142" w:right="140"/>
        <w:jc w:val="both"/>
        <w:rPr>
          <w:rFonts w:hint="eastAsia"/>
        </w:rPr>
      </w:pPr>
    </w:p>
    <w:p w14:paraId="07729E8E" w14:textId="5303C1CB" w:rsidR="00DE096D" w:rsidRDefault="00DE096D" w:rsidP="00A7256E">
      <w:pPr>
        <w:pStyle w:val="Standard"/>
        <w:ind w:left="-142" w:right="140"/>
        <w:jc w:val="both"/>
        <w:rPr>
          <w:rFonts w:hint="eastAsia"/>
        </w:rPr>
      </w:pPr>
      <w:r>
        <w:rPr>
          <w:rFonts w:ascii="Georgia" w:hAnsi="Georgia"/>
          <w:b/>
          <w:bCs/>
        </w:rPr>
        <w:t xml:space="preserve"> •</w:t>
      </w:r>
      <w:r w:rsidR="00427254">
        <w:rPr>
          <w:rFonts w:ascii="Georgia" w:hAnsi="Georgia"/>
          <w:b/>
          <w:bCs/>
        </w:rPr>
        <w:t xml:space="preserve"> </w:t>
      </w:r>
      <w:r>
        <w:rPr>
          <w:rFonts w:ascii="Georgia" w:hAnsi="Georgia"/>
          <w:b/>
          <w:bCs/>
        </w:rPr>
        <w:t xml:space="preserve">En 2017, </w:t>
      </w:r>
      <w:r>
        <w:rPr>
          <w:rFonts w:ascii="Georgia" w:hAnsi="Georgia"/>
        </w:rPr>
        <w:t>le nombre de personnes en insécurité alimentaire était estimé à</w:t>
      </w:r>
      <w:r>
        <w:rPr>
          <w:rFonts w:ascii="Georgia" w:hAnsi="Georgia"/>
          <w:b/>
          <w:bCs/>
        </w:rPr>
        <w:t xml:space="preserve"> 12%9.</w:t>
      </w:r>
    </w:p>
    <w:p w14:paraId="53395F7D" w14:textId="77777777" w:rsidR="00DE096D" w:rsidRDefault="00DE096D" w:rsidP="00A7256E">
      <w:pPr>
        <w:pStyle w:val="Standard"/>
        <w:ind w:left="-142" w:right="140"/>
        <w:jc w:val="both"/>
        <w:rPr>
          <w:rFonts w:ascii="Georgia" w:hAnsi="Georgia"/>
          <w:b/>
          <w:bCs/>
        </w:rPr>
      </w:pPr>
    </w:p>
    <w:p w14:paraId="5B111733" w14:textId="771C209E" w:rsidR="00DE096D" w:rsidRDefault="00DE096D" w:rsidP="00A7256E">
      <w:pPr>
        <w:pStyle w:val="Standard"/>
        <w:ind w:left="-142" w:right="140"/>
        <w:jc w:val="both"/>
        <w:rPr>
          <w:rFonts w:hint="eastAsia"/>
        </w:rPr>
      </w:pPr>
      <w:r>
        <w:rPr>
          <w:rFonts w:ascii="Georgia" w:hAnsi="Georgia"/>
          <w:b/>
          <w:bCs/>
        </w:rPr>
        <w:t>Précarité alimentaire :</w:t>
      </w:r>
      <w:r>
        <w:rPr>
          <w:rFonts w:ascii="Georgia" w:hAnsi="Georgia"/>
        </w:rPr>
        <w:t xml:space="preserve"> « Baromètre de la pauvreté « du Secours Populaire 2021</w:t>
      </w:r>
      <w:r w:rsidR="00427254">
        <w:rPr>
          <w:rFonts w:ascii="Georgia" w:hAnsi="Georgia"/>
        </w:rPr>
        <w:t> :</w:t>
      </w:r>
    </w:p>
    <w:p w14:paraId="39B3E2BC" w14:textId="0D1C55C5" w:rsidR="00DE096D" w:rsidRDefault="00DE096D" w:rsidP="00A7256E">
      <w:pPr>
        <w:pStyle w:val="Standard"/>
        <w:ind w:left="-142" w:right="140"/>
        <w:rPr>
          <w:rFonts w:hint="eastAsia"/>
        </w:rPr>
      </w:pPr>
      <w:r>
        <w:rPr>
          <w:rFonts w:ascii="Georgia" w:hAnsi="Georgia"/>
          <w:b/>
          <w:bCs/>
        </w:rPr>
        <w:t xml:space="preserve">• 1 Français sur 5 </w:t>
      </w:r>
      <w:r>
        <w:rPr>
          <w:rFonts w:ascii="Georgia" w:hAnsi="Georgia"/>
        </w:rPr>
        <w:t>déclare ne pas arriver à se procurer une alimentation saine et équilibrée pour assurer trois repas par jour</w:t>
      </w:r>
      <w:r w:rsidR="00427254">
        <w:rPr>
          <w:rFonts w:ascii="Georgia" w:hAnsi="Georgia"/>
        </w:rPr>
        <w:br/>
      </w:r>
    </w:p>
    <w:p w14:paraId="450E0CA8" w14:textId="77777777" w:rsidR="00DE096D" w:rsidRDefault="00DE096D" w:rsidP="00A7256E">
      <w:pPr>
        <w:pStyle w:val="Standard"/>
        <w:ind w:left="-142" w:right="140"/>
        <w:jc w:val="both"/>
        <w:rPr>
          <w:rFonts w:hint="eastAsia"/>
        </w:rPr>
      </w:pPr>
      <w:r>
        <w:rPr>
          <w:rFonts w:ascii="Georgia" w:hAnsi="Georgia"/>
          <w:b/>
          <w:bCs/>
        </w:rPr>
        <w:t xml:space="preserve">• 1 Français sur 5 </w:t>
      </w:r>
      <w:r>
        <w:rPr>
          <w:rFonts w:ascii="Georgia" w:hAnsi="Georgia"/>
        </w:rPr>
        <w:t>déclare sauter certains repas pour des raisons financières.</w:t>
      </w:r>
    </w:p>
    <w:p w14:paraId="47085203" w14:textId="77777777" w:rsidR="00DE096D" w:rsidRDefault="00DE096D" w:rsidP="00A7256E">
      <w:pPr>
        <w:pStyle w:val="Standard"/>
        <w:ind w:left="-142" w:right="140"/>
        <w:jc w:val="both"/>
        <w:rPr>
          <w:rFonts w:ascii="Georgia" w:hAnsi="Georgia"/>
        </w:rPr>
      </w:pPr>
    </w:p>
    <w:p w14:paraId="253F13C9" w14:textId="77777777" w:rsidR="00DE096D" w:rsidRDefault="00DE096D" w:rsidP="00A7256E">
      <w:pPr>
        <w:pStyle w:val="Standard"/>
        <w:ind w:left="-142" w:right="140"/>
        <w:jc w:val="both"/>
        <w:rPr>
          <w:rFonts w:ascii="Georgia" w:hAnsi="Georgia"/>
          <w:b/>
          <w:bCs/>
        </w:rPr>
      </w:pPr>
      <w:r>
        <w:rPr>
          <w:rFonts w:ascii="Georgia" w:hAnsi="Georgia"/>
          <w:b/>
          <w:bCs/>
        </w:rPr>
        <w:t>Bien manger, ça coûte combien ?</w:t>
      </w:r>
    </w:p>
    <w:p w14:paraId="7FE6BF90" w14:textId="77777777" w:rsidR="00DE096D" w:rsidRDefault="00DE096D" w:rsidP="00A7256E">
      <w:pPr>
        <w:pStyle w:val="Standard"/>
        <w:ind w:left="-142" w:right="140"/>
        <w:jc w:val="both"/>
        <w:rPr>
          <w:rFonts w:ascii="Georgia" w:hAnsi="Georgia"/>
          <w:b/>
          <w:bCs/>
        </w:rPr>
      </w:pPr>
    </w:p>
    <w:p w14:paraId="524FE455" w14:textId="77777777" w:rsidR="00DE096D" w:rsidRDefault="00DE096D" w:rsidP="00A7256E">
      <w:pPr>
        <w:pStyle w:val="Standard"/>
        <w:ind w:left="-142" w:right="140"/>
        <w:jc w:val="both"/>
        <w:rPr>
          <w:rFonts w:ascii="Georgia" w:hAnsi="Georgia"/>
          <w:b/>
          <w:bCs/>
        </w:rPr>
      </w:pPr>
      <w:r>
        <w:rPr>
          <w:rFonts w:ascii="Georgia" w:hAnsi="Georgia"/>
          <w:b/>
          <w:bCs/>
        </w:rPr>
        <w:t>Budget alimentaire :</w:t>
      </w:r>
    </w:p>
    <w:p w14:paraId="5DF775CE" w14:textId="77777777" w:rsidR="00DE096D" w:rsidRDefault="00DE096D" w:rsidP="00A7256E">
      <w:pPr>
        <w:pStyle w:val="Standard"/>
        <w:ind w:left="-142" w:right="140"/>
        <w:jc w:val="both"/>
        <w:rPr>
          <w:rFonts w:ascii="Georgia" w:hAnsi="Georgia"/>
          <w:b/>
          <w:bCs/>
        </w:rPr>
      </w:pPr>
    </w:p>
    <w:p w14:paraId="796F535F" w14:textId="77777777" w:rsidR="00DE096D" w:rsidRDefault="00DE096D" w:rsidP="00A7256E">
      <w:pPr>
        <w:pStyle w:val="Standard"/>
        <w:ind w:left="-142" w:right="140"/>
        <w:jc w:val="both"/>
        <w:rPr>
          <w:rFonts w:ascii="Georgia" w:hAnsi="Georgia"/>
        </w:rPr>
      </w:pPr>
      <w:r>
        <w:rPr>
          <w:rFonts w:ascii="Georgia" w:hAnsi="Georgia"/>
          <w:b/>
          <w:bCs/>
        </w:rPr>
        <w:tab/>
        <w:t xml:space="preserve">• </w:t>
      </w:r>
      <w:r>
        <w:rPr>
          <w:rFonts w:ascii="Georgia" w:hAnsi="Georgia"/>
        </w:rPr>
        <w:t xml:space="preserve">De manière générale, la part du budget des ménages consacrée à l’alimentation a baissé : d’après l’INSEE elle est passée en moyenne de </w:t>
      </w:r>
      <w:r>
        <w:rPr>
          <w:rFonts w:ascii="Georgia" w:hAnsi="Georgia"/>
          <w:b/>
          <w:bCs/>
        </w:rPr>
        <w:t>34,6% en 1960 à 16,1% en 2017,</w:t>
      </w:r>
      <w:r>
        <w:rPr>
          <w:rFonts w:ascii="Georgia" w:hAnsi="Georgia"/>
        </w:rPr>
        <w:t xml:space="preserve"> notamment en raison de la hausse des niveaux de vie.</w:t>
      </w:r>
    </w:p>
    <w:p w14:paraId="7A6452A4" w14:textId="77777777" w:rsidR="00427254" w:rsidRDefault="00427254" w:rsidP="00A7256E">
      <w:pPr>
        <w:pStyle w:val="Standard"/>
        <w:ind w:left="-142" w:right="140"/>
        <w:jc w:val="both"/>
        <w:rPr>
          <w:rFonts w:hint="eastAsia"/>
        </w:rPr>
      </w:pPr>
    </w:p>
    <w:p w14:paraId="3EDE6729" w14:textId="77777777" w:rsidR="00DE096D" w:rsidRDefault="00DE096D" w:rsidP="00A7256E">
      <w:pPr>
        <w:pStyle w:val="Standard"/>
        <w:ind w:left="-142" w:right="140"/>
        <w:jc w:val="both"/>
        <w:rPr>
          <w:rFonts w:ascii="Georgia" w:hAnsi="Georgia"/>
        </w:rPr>
      </w:pPr>
      <w:r>
        <w:rPr>
          <w:rFonts w:ascii="Georgia" w:hAnsi="Georgia"/>
        </w:rPr>
        <w:tab/>
        <w:t xml:space="preserve">• Plus les budgets des ménages sont faibles, plus les choix alimentaires (qui ne relèvent pas uniquement des goûts ou des habitudes) sont contraints car le montant disponible pour l’alimentation est faible mais ce peu d’argent pèse lourd dans le budget total. Ces contraintes pèsent fortement sur la </w:t>
      </w:r>
      <w:r>
        <w:rPr>
          <w:rFonts w:ascii="Georgia" w:hAnsi="Georgia"/>
          <w:b/>
          <w:bCs/>
        </w:rPr>
        <w:t>qualité nutritionnelle</w:t>
      </w:r>
      <w:r>
        <w:rPr>
          <w:rFonts w:ascii="Georgia" w:hAnsi="Georgia"/>
        </w:rPr>
        <w:t xml:space="preserve"> de l’alimentation consommée.</w:t>
      </w:r>
    </w:p>
    <w:p w14:paraId="637B8D32" w14:textId="77777777" w:rsidR="00427254" w:rsidRDefault="00427254" w:rsidP="00A7256E">
      <w:pPr>
        <w:pStyle w:val="Standard"/>
        <w:ind w:left="-142" w:right="140"/>
        <w:jc w:val="both"/>
        <w:rPr>
          <w:rFonts w:hint="eastAsia"/>
        </w:rPr>
      </w:pPr>
    </w:p>
    <w:p w14:paraId="75286F46" w14:textId="77777777" w:rsidR="00DE096D" w:rsidRDefault="00DE096D" w:rsidP="00A7256E">
      <w:pPr>
        <w:pStyle w:val="Standard"/>
        <w:ind w:left="-142" w:right="140"/>
        <w:jc w:val="both"/>
        <w:rPr>
          <w:rFonts w:hint="eastAsia"/>
        </w:rPr>
      </w:pPr>
      <w:r>
        <w:rPr>
          <w:rFonts w:ascii="Georgia" w:hAnsi="Georgia"/>
        </w:rPr>
        <w:tab/>
        <w:t xml:space="preserve">• La part du budget consacré à l’alimentation augmente quand le budget total diminue : en 2017 elle est d’environ </w:t>
      </w:r>
      <w:r>
        <w:rPr>
          <w:rFonts w:ascii="Georgia" w:hAnsi="Georgia"/>
          <w:b/>
          <w:bCs/>
        </w:rPr>
        <w:t>18%</w:t>
      </w:r>
      <w:r>
        <w:rPr>
          <w:rFonts w:ascii="Georgia" w:hAnsi="Georgia"/>
        </w:rPr>
        <w:t xml:space="preserve"> chez les plus pauvres et </w:t>
      </w:r>
      <w:r>
        <w:rPr>
          <w:rFonts w:ascii="Georgia" w:hAnsi="Georgia"/>
          <w:b/>
          <w:bCs/>
        </w:rPr>
        <w:t>13%</w:t>
      </w:r>
      <w:r>
        <w:rPr>
          <w:rFonts w:ascii="Georgia" w:hAnsi="Georgia"/>
        </w:rPr>
        <w:t xml:space="preserve"> chez les plus aisés.</w:t>
      </w:r>
    </w:p>
    <w:p w14:paraId="2B41D966" w14:textId="77777777" w:rsidR="00DE096D" w:rsidRDefault="00DE096D" w:rsidP="00A7256E">
      <w:pPr>
        <w:pStyle w:val="Standard"/>
        <w:ind w:left="-142" w:right="140"/>
        <w:jc w:val="both"/>
        <w:rPr>
          <w:rFonts w:ascii="Georgia" w:hAnsi="Georgia"/>
        </w:rPr>
      </w:pPr>
    </w:p>
    <w:p w14:paraId="183DF965" w14:textId="15E4919B" w:rsidR="00DE096D" w:rsidRPr="00427254" w:rsidRDefault="00DE096D" w:rsidP="00A7256E">
      <w:pPr>
        <w:pStyle w:val="Standard"/>
        <w:ind w:left="-142" w:right="140"/>
        <w:jc w:val="both"/>
        <w:rPr>
          <w:rFonts w:hint="eastAsia"/>
        </w:rPr>
      </w:pPr>
      <w:r w:rsidRPr="00427254">
        <w:rPr>
          <w:rFonts w:ascii="Georgia" w:hAnsi="Georgia"/>
        </w:rPr>
        <w:t xml:space="preserve">• En France, le budget alimentaire qui permettrait à une personne de se procurer un </w:t>
      </w:r>
      <w:r w:rsidRPr="00427254">
        <w:rPr>
          <w:rFonts w:ascii="Georgia" w:hAnsi="Georgia"/>
          <w:b/>
          <w:bCs/>
        </w:rPr>
        <w:t>panier équilibré</w:t>
      </w:r>
      <w:r w:rsidRPr="00427254">
        <w:rPr>
          <w:rFonts w:ascii="Georgia" w:hAnsi="Georgia"/>
        </w:rPr>
        <w:t xml:space="preserve"> (c’est-à-dire nutritionnellement adéquat) serait de </w:t>
      </w:r>
      <w:r w:rsidRPr="00427254">
        <w:rPr>
          <w:rFonts w:ascii="Georgia" w:hAnsi="Georgia"/>
          <w:b/>
          <w:bCs/>
        </w:rPr>
        <w:t>3,85 € par jour et par personne</w:t>
      </w:r>
      <w:r w:rsidRPr="00427254">
        <w:rPr>
          <w:rFonts w:ascii="Georgia" w:hAnsi="Georgia"/>
        </w:rPr>
        <w:t>, d’après une étude de l’INRAE</w:t>
      </w:r>
      <w:r w:rsidR="00427254">
        <w:rPr>
          <w:rFonts w:ascii="Georgia" w:hAnsi="Georgia"/>
        </w:rPr>
        <w:t>.</w:t>
      </w:r>
    </w:p>
    <w:p w14:paraId="1C955B47" w14:textId="77777777" w:rsidR="00DE096D" w:rsidRPr="00427254" w:rsidRDefault="00DE096D" w:rsidP="00A7256E">
      <w:pPr>
        <w:pStyle w:val="Standard"/>
        <w:ind w:left="-142" w:right="140"/>
        <w:jc w:val="both"/>
        <w:rPr>
          <w:rFonts w:ascii="Georgia" w:hAnsi="Georgia"/>
        </w:rPr>
      </w:pPr>
    </w:p>
    <w:p w14:paraId="28DB867D" w14:textId="77777777" w:rsidR="00DE096D" w:rsidRDefault="00DE096D" w:rsidP="00A7256E">
      <w:pPr>
        <w:pStyle w:val="Standard"/>
        <w:ind w:left="-142" w:right="140"/>
        <w:jc w:val="both"/>
        <w:rPr>
          <w:rFonts w:ascii="Georgia" w:hAnsi="Georgia"/>
          <w:b/>
          <w:bCs/>
        </w:rPr>
      </w:pPr>
    </w:p>
    <w:p w14:paraId="6C4A72C8" w14:textId="77777777" w:rsidR="00427254" w:rsidRDefault="00427254" w:rsidP="00A7256E">
      <w:pPr>
        <w:pStyle w:val="Standard"/>
        <w:ind w:left="-142" w:right="140"/>
        <w:jc w:val="both"/>
        <w:rPr>
          <w:rFonts w:ascii="Georgia" w:hAnsi="Georgia"/>
          <w:b/>
          <w:bCs/>
        </w:rPr>
      </w:pPr>
    </w:p>
    <w:p w14:paraId="63EFB269" w14:textId="77777777" w:rsidR="00427254" w:rsidRDefault="00427254" w:rsidP="00A7256E">
      <w:pPr>
        <w:pStyle w:val="Standard"/>
        <w:ind w:left="-142" w:right="140"/>
        <w:jc w:val="both"/>
        <w:rPr>
          <w:rFonts w:ascii="Georgia" w:hAnsi="Georgia"/>
          <w:b/>
          <w:bCs/>
        </w:rPr>
      </w:pPr>
    </w:p>
    <w:p w14:paraId="02B26F90" w14:textId="77777777" w:rsidR="00A7256E" w:rsidRDefault="00A7256E" w:rsidP="00A7256E">
      <w:pPr>
        <w:pStyle w:val="Standard"/>
        <w:ind w:left="-142" w:right="140"/>
        <w:jc w:val="both"/>
        <w:rPr>
          <w:rFonts w:ascii="Georgia" w:hAnsi="Georgia"/>
          <w:b/>
          <w:bCs/>
        </w:rPr>
      </w:pPr>
    </w:p>
    <w:p w14:paraId="37A26FA7" w14:textId="77777777" w:rsidR="00A7256E" w:rsidRDefault="00A7256E" w:rsidP="00A7256E">
      <w:pPr>
        <w:pStyle w:val="Standard"/>
        <w:ind w:left="-142" w:right="140"/>
        <w:jc w:val="both"/>
        <w:rPr>
          <w:rFonts w:ascii="Georgia" w:hAnsi="Georgia"/>
          <w:b/>
          <w:bCs/>
        </w:rPr>
      </w:pPr>
    </w:p>
    <w:p w14:paraId="03008F81" w14:textId="77777777" w:rsidR="00A7256E" w:rsidRDefault="00A7256E" w:rsidP="00A7256E">
      <w:pPr>
        <w:pStyle w:val="Standard"/>
        <w:ind w:left="-142" w:right="140"/>
        <w:jc w:val="both"/>
        <w:rPr>
          <w:rFonts w:ascii="Georgia" w:hAnsi="Georgia"/>
          <w:b/>
          <w:bCs/>
        </w:rPr>
      </w:pPr>
    </w:p>
    <w:p w14:paraId="70B69C8A" w14:textId="77777777" w:rsidR="00427254" w:rsidRDefault="00427254" w:rsidP="00A7256E">
      <w:pPr>
        <w:pStyle w:val="Standard"/>
        <w:ind w:left="-142" w:right="140"/>
        <w:jc w:val="both"/>
        <w:rPr>
          <w:rFonts w:ascii="Georgia" w:hAnsi="Georgia"/>
          <w:b/>
          <w:bCs/>
        </w:rPr>
      </w:pPr>
    </w:p>
    <w:p w14:paraId="08C33F22" w14:textId="77777777" w:rsidR="00DE096D" w:rsidRDefault="00DE096D" w:rsidP="00A7256E">
      <w:pPr>
        <w:pStyle w:val="Standard"/>
        <w:ind w:left="-142" w:right="140"/>
        <w:jc w:val="both"/>
        <w:rPr>
          <w:rFonts w:ascii="Georgia" w:hAnsi="Georgia"/>
          <w:b/>
          <w:bCs/>
        </w:rPr>
      </w:pPr>
      <w:r>
        <w:rPr>
          <w:rFonts w:ascii="Georgia" w:hAnsi="Georgia"/>
          <w:b/>
          <w:bCs/>
        </w:rPr>
        <w:lastRenderedPageBreak/>
        <w:t>L’alimentation : une variable d’ajustement du budget des ménages ?</w:t>
      </w:r>
    </w:p>
    <w:p w14:paraId="4559A709" w14:textId="77777777" w:rsidR="00DE096D" w:rsidRDefault="00DE096D" w:rsidP="00A7256E">
      <w:pPr>
        <w:pStyle w:val="Standard"/>
        <w:ind w:left="-142" w:right="140"/>
        <w:jc w:val="both"/>
        <w:rPr>
          <w:rFonts w:ascii="Georgia" w:hAnsi="Georgia"/>
          <w:b/>
          <w:bCs/>
        </w:rPr>
      </w:pPr>
    </w:p>
    <w:p w14:paraId="1B69DA24" w14:textId="77777777" w:rsidR="00DE096D" w:rsidRDefault="00DE096D" w:rsidP="00A7256E">
      <w:pPr>
        <w:pStyle w:val="Standard"/>
        <w:ind w:left="-142" w:right="140"/>
        <w:jc w:val="both"/>
        <w:rPr>
          <w:rFonts w:ascii="Georgia" w:hAnsi="Georgia"/>
        </w:rPr>
      </w:pPr>
      <w:r>
        <w:rPr>
          <w:rFonts w:ascii="Georgia" w:hAnsi="Georgia"/>
          <w:b/>
          <w:bCs/>
        </w:rPr>
        <w:t xml:space="preserve">• </w:t>
      </w:r>
      <w:r>
        <w:rPr>
          <w:rFonts w:ascii="Georgia" w:hAnsi="Georgia"/>
        </w:rPr>
        <w:t xml:space="preserve">La part du budget des ménages consacrée à l’alimentation est plus importante chez les ménages les plus pauvres : l'alimentation est le </w:t>
      </w:r>
      <w:r>
        <w:rPr>
          <w:rFonts w:ascii="Georgia" w:hAnsi="Georgia"/>
          <w:b/>
          <w:bCs/>
        </w:rPr>
        <w:t>second poste</w:t>
      </w:r>
      <w:r>
        <w:rPr>
          <w:rFonts w:ascii="Georgia" w:hAnsi="Georgia"/>
        </w:rPr>
        <w:t xml:space="preserve"> budgétaire pour les </w:t>
      </w:r>
      <w:r>
        <w:rPr>
          <w:rFonts w:ascii="Georgia" w:hAnsi="Georgia"/>
          <w:b/>
          <w:bCs/>
        </w:rPr>
        <w:t xml:space="preserve">17,2 % </w:t>
      </w:r>
      <w:r>
        <w:rPr>
          <w:rFonts w:ascii="Georgia" w:hAnsi="Georgia"/>
        </w:rPr>
        <w:t>de la population les plus défavorisés.</w:t>
      </w:r>
    </w:p>
    <w:p w14:paraId="2AB666FE" w14:textId="77777777" w:rsidR="00427254" w:rsidRDefault="00427254" w:rsidP="00A7256E">
      <w:pPr>
        <w:pStyle w:val="Standard"/>
        <w:ind w:left="-142" w:right="140"/>
        <w:jc w:val="both"/>
        <w:rPr>
          <w:rFonts w:hint="eastAsia"/>
        </w:rPr>
      </w:pPr>
    </w:p>
    <w:p w14:paraId="46E250B3" w14:textId="3C5A6578" w:rsidR="00DE096D" w:rsidRDefault="00DE096D" w:rsidP="00A7256E">
      <w:pPr>
        <w:pStyle w:val="Standard"/>
        <w:ind w:left="-142" w:right="140"/>
        <w:jc w:val="both"/>
        <w:rPr>
          <w:rFonts w:hint="eastAsia"/>
        </w:rPr>
      </w:pPr>
      <w:r>
        <w:rPr>
          <w:rFonts w:ascii="Georgia" w:hAnsi="Georgia"/>
        </w:rPr>
        <w:t xml:space="preserve">• Pour autant, parce que certaines dépenses fixes comme le logement ou les transports constituent des contraintes vis-à-vis desquelles on n’a que peu de marges de manœuvre, l’alimentation est le poste de dépense que l’on va le plus souvent chercher à diminuer en cas de difficultés financières : on parle ainsi de </w:t>
      </w:r>
      <w:r w:rsidR="00427254">
        <w:rPr>
          <w:rFonts w:ascii="Georgia" w:hAnsi="Georgia"/>
        </w:rPr>
        <w:t xml:space="preserve">     </w:t>
      </w:r>
      <w:proofErr w:type="gramStart"/>
      <w:r w:rsidR="00427254">
        <w:rPr>
          <w:rFonts w:ascii="Georgia" w:hAnsi="Georgia"/>
        </w:rPr>
        <w:t xml:space="preserve">   </w:t>
      </w:r>
      <w:r>
        <w:rPr>
          <w:rFonts w:ascii="Georgia" w:hAnsi="Georgia"/>
        </w:rPr>
        <w:t>«</w:t>
      </w:r>
      <w:proofErr w:type="gramEnd"/>
      <w:r>
        <w:rPr>
          <w:rFonts w:ascii="Georgia" w:hAnsi="Georgia"/>
        </w:rPr>
        <w:t xml:space="preserve"> </w:t>
      </w:r>
      <w:r>
        <w:rPr>
          <w:rFonts w:ascii="Georgia" w:hAnsi="Georgia"/>
          <w:b/>
          <w:bCs/>
        </w:rPr>
        <w:t>variable d’ajustement</w:t>
      </w:r>
      <w:r>
        <w:rPr>
          <w:rFonts w:ascii="Georgia" w:hAnsi="Georgia"/>
        </w:rPr>
        <w:t xml:space="preserve"> »</w:t>
      </w:r>
      <w:r w:rsidR="007B2748">
        <w:rPr>
          <w:rFonts w:ascii="Georgia" w:hAnsi="Georgia"/>
        </w:rPr>
        <w:t>.</w:t>
      </w:r>
    </w:p>
    <w:p w14:paraId="0EF3FF15" w14:textId="77777777" w:rsidR="00427254" w:rsidRDefault="00427254" w:rsidP="00A7256E">
      <w:pPr>
        <w:ind w:left="-142"/>
        <w:rPr>
          <w:rFonts w:eastAsia="NSimSun" w:cs="Lucida Sans"/>
          <w:kern w:val="3"/>
          <w:lang w:eastAsia="zh-CN" w:bidi="hi-IN"/>
          <w14:ligatures w14:val="none"/>
        </w:rPr>
      </w:pPr>
    </w:p>
    <w:p w14:paraId="6E8DEA92" w14:textId="77777777" w:rsidR="00427254" w:rsidRDefault="00427254" w:rsidP="00A7256E">
      <w:pPr>
        <w:ind w:left="-142"/>
        <w:rPr>
          <w:rFonts w:eastAsia="NSimSun" w:cs="Lucida Sans"/>
          <w:kern w:val="3"/>
          <w:lang w:eastAsia="zh-CN" w:bidi="hi-IN"/>
          <w14:ligatures w14:val="none"/>
        </w:rPr>
      </w:pPr>
    </w:p>
    <w:p w14:paraId="28D16EDB" w14:textId="77777777" w:rsidR="005E23B5" w:rsidRDefault="00427254" w:rsidP="00A7256E">
      <w:pPr>
        <w:ind w:left="-142"/>
        <w:rPr>
          <w:rFonts w:eastAsia="NSimSun" w:cs="Lucida Sans"/>
          <w:b/>
          <w:bCs/>
          <w:i/>
          <w:iCs/>
          <w:kern w:val="3"/>
          <w:lang w:eastAsia="zh-CN" w:bidi="hi-IN"/>
          <w14:ligatures w14:val="none"/>
        </w:rPr>
      </w:pPr>
      <w:r w:rsidRPr="007B2748">
        <w:rPr>
          <w:rFonts w:eastAsia="NSimSun" w:cs="Lucida Sans"/>
          <w:b/>
          <w:bCs/>
          <w:i/>
          <w:iCs/>
          <w:kern w:val="3"/>
          <w:lang w:eastAsia="zh-CN" w:bidi="hi-IN"/>
          <w14:ligatures w14:val="none"/>
        </w:rPr>
        <w:t>Chapitre réalisé par ANNIE SICARD Indecosa CGT 83</w:t>
      </w:r>
    </w:p>
    <w:p w14:paraId="79625548" w14:textId="77777777" w:rsidR="005E23B5" w:rsidRDefault="005E23B5" w:rsidP="00A7256E">
      <w:pPr>
        <w:ind w:left="-142"/>
        <w:rPr>
          <w:rFonts w:eastAsia="NSimSun" w:cs="Lucida Sans"/>
          <w:b/>
          <w:bCs/>
          <w:i/>
          <w:iCs/>
          <w:kern w:val="3"/>
          <w:lang w:eastAsia="zh-CN" w:bidi="hi-IN"/>
          <w14:ligatures w14:val="none"/>
        </w:rPr>
      </w:pPr>
      <w:r>
        <w:rPr>
          <w:rFonts w:eastAsia="NSimSun" w:cs="Lucida Sans"/>
          <w:b/>
          <w:bCs/>
          <w:i/>
          <w:iCs/>
          <w:kern w:val="3"/>
          <w:lang w:eastAsia="zh-CN" w:bidi="hi-IN"/>
          <w14:ligatures w14:val="none"/>
        </w:rPr>
        <w:br w:type="page"/>
      </w:r>
    </w:p>
    <w:p w14:paraId="2AD2B2AB" w14:textId="77777777" w:rsidR="005E23B5" w:rsidRDefault="005E23B5" w:rsidP="00A7256E">
      <w:pPr>
        <w:ind w:left="-142"/>
        <w:jc w:val="center"/>
        <w:rPr>
          <w:rFonts w:eastAsia="NSimSun" w:cs="Lucida Sans"/>
          <w:b/>
          <w:bCs/>
          <w:kern w:val="3"/>
          <w:sz w:val="28"/>
          <w:szCs w:val="28"/>
          <w:lang w:eastAsia="zh-CN" w:bidi="hi-IN"/>
          <w14:ligatures w14:val="none"/>
        </w:rPr>
      </w:pPr>
      <w:r w:rsidRPr="005E23B5">
        <w:rPr>
          <w:rFonts w:eastAsia="NSimSun" w:cs="Lucida Sans"/>
          <w:b/>
          <w:bCs/>
          <w:kern w:val="3"/>
          <w:sz w:val="28"/>
          <w:szCs w:val="28"/>
          <w:highlight w:val="yellow"/>
          <w:lang w:eastAsia="zh-CN" w:bidi="hi-IN"/>
          <w14:ligatures w14:val="none"/>
        </w:rPr>
        <w:lastRenderedPageBreak/>
        <w:t>Avis du Conseil National de l’Alimentation (CNA)</w:t>
      </w:r>
    </w:p>
    <w:p w14:paraId="28302F18" w14:textId="77777777" w:rsidR="005E23B5" w:rsidRPr="005E23B5" w:rsidRDefault="005E23B5" w:rsidP="00A7256E">
      <w:pPr>
        <w:ind w:left="-142"/>
        <w:rPr>
          <w:rFonts w:eastAsia="NSimSun" w:cs="Lucida Sans"/>
          <w:kern w:val="3"/>
          <w:sz w:val="28"/>
          <w:szCs w:val="28"/>
          <w:lang w:eastAsia="zh-CN" w:bidi="hi-IN"/>
          <w14:ligatures w14:val="none"/>
        </w:rPr>
      </w:pPr>
    </w:p>
    <w:p w14:paraId="12B07DA8" w14:textId="77777777" w:rsidR="005E23B5" w:rsidRDefault="005E23B5" w:rsidP="00A7256E">
      <w:pPr>
        <w:ind w:left="-142"/>
        <w:rPr>
          <w:rFonts w:eastAsia="NSimSun" w:cs="Lucida Sans"/>
          <w:kern w:val="3"/>
          <w:lang w:eastAsia="zh-CN" w:bidi="hi-IN"/>
          <w14:ligatures w14:val="none"/>
        </w:rPr>
      </w:pPr>
      <w:r w:rsidRPr="005E23B5">
        <w:rPr>
          <w:rFonts w:eastAsia="NSimSun" w:cs="Lucida Sans"/>
          <w:kern w:val="3"/>
          <w:lang w:eastAsia="zh-CN" w:bidi="hi-IN"/>
          <w14:ligatures w14:val="none"/>
        </w:rPr>
        <w:t xml:space="preserve">Le </w:t>
      </w:r>
      <w:r w:rsidRPr="005E23B5">
        <w:rPr>
          <w:rFonts w:eastAsia="NSimSun" w:cs="Lucida Sans"/>
          <w:b/>
          <w:bCs/>
          <w:kern w:val="3"/>
          <w:lang w:eastAsia="zh-CN" w:bidi="hi-IN"/>
          <w14:ligatures w14:val="none"/>
        </w:rPr>
        <w:t>CNA</w:t>
      </w:r>
      <w:r w:rsidRPr="005E23B5">
        <w:rPr>
          <w:rFonts w:eastAsia="NSimSun" w:cs="Lucida Sans"/>
          <w:kern w:val="3"/>
          <w:lang w:eastAsia="zh-CN" w:bidi="hi-IN"/>
          <w14:ligatures w14:val="none"/>
        </w:rPr>
        <w:t xml:space="preserve"> a adopté en octobre 2022</w:t>
      </w:r>
      <w:r w:rsidRPr="005E23B5">
        <w:rPr>
          <w:rFonts w:eastAsia="NSimSun" w:cs="Lucida Sans"/>
          <w:b/>
          <w:bCs/>
          <w:kern w:val="3"/>
          <w:sz w:val="32"/>
          <w:szCs w:val="32"/>
          <w:lang w:eastAsia="zh-CN" w:bidi="hi-IN"/>
          <w14:ligatures w14:val="none"/>
        </w:rPr>
        <w:t xml:space="preserve"> </w:t>
      </w:r>
      <w:r w:rsidRPr="005E23B5">
        <w:rPr>
          <w:rFonts w:eastAsia="NSimSun" w:cs="Lucida Sans"/>
          <w:kern w:val="3"/>
          <w:lang w:eastAsia="zh-CN" w:bidi="hi-IN"/>
          <w14:ligatures w14:val="none"/>
        </w:rPr>
        <w:t>l’</w:t>
      </w:r>
      <w:r w:rsidRPr="005E23B5">
        <w:rPr>
          <w:rFonts w:eastAsia="NSimSun" w:cs="Lucida Sans"/>
          <w:b/>
          <w:bCs/>
          <w:kern w:val="3"/>
          <w:lang w:eastAsia="zh-CN" w:bidi="hi-IN"/>
          <w14:ligatures w14:val="none"/>
        </w:rPr>
        <w:t>avis n°91 « </w:t>
      </w:r>
      <w:r w:rsidRPr="005E23B5">
        <w:rPr>
          <w:rFonts w:eastAsia="NSimSun" w:cs="Lucida Sans"/>
          <w:b/>
          <w:bCs/>
          <w:i/>
          <w:iCs/>
          <w:kern w:val="3"/>
          <w:lang w:eastAsia="zh-CN" w:bidi="hi-IN"/>
          <w14:ligatures w14:val="none"/>
        </w:rPr>
        <w:t>Prévenir et lutter contre la précarité alimentaire</w:t>
      </w:r>
      <w:r>
        <w:rPr>
          <w:rFonts w:eastAsia="NSimSun" w:cs="Lucida Sans"/>
          <w:kern w:val="3"/>
          <w:lang w:eastAsia="zh-CN" w:bidi="hi-IN"/>
          <w14:ligatures w14:val="none"/>
        </w:rPr>
        <w:t> ». Cet avis formule 71 recommandations dont 15 recommandations clés.</w:t>
      </w:r>
    </w:p>
    <w:p w14:paraId="503AEFA9" w14:textId="6766502E" w:rsidR="005E23B5" w:rsidRDefault="00CE282A" w:rsidP="00A7256E">
      <w:pPr>
        <w:ind w:left="-142"/>
        <w:rPr>
          <w:rFonts w:eastAsia="NSimSun" w:cs="Lucida Sans"/>
          <w:kern w:val="3"/>
          <w:lang w:eastAsia="zh-CN" w:bidi="hi-IN"/>
          <w14:ligatures w14:val="none"/>
        </w:rPr>
      </w:pPr>
      <w:r>
        <w:rPr>
          <w:noProof/>
        </w:rPr>
        <w:drawing>
          <wp:anchor distT="0" distB="0" distL="114300" distR="114300" simplePos="0" relativeHeight="251664384" behindDoc="0" locked="0" layoutInCell="1" allowOverlap="1" wp14:anchorId="5B1EEEC5" wp14:editId="5963D036">
            <wp:simplePos x="0" y="0"/>
            <wp:positionH relativeFrom="margin">
              <wp:align>left</wp:align>
            </wp:positionH>
            <wp:positionV relativeFrom="margin">
              <wp:posOffset>1421765</wp:posOffset>
            </wp:positionV>
            <wp:extent cx="1555750" cy="2200275"/>
            <wp:effectExtent l="0" t="0" r="6350" b="9525"/>
            <wp:wrapSquare wrapText="bothSides"/>
            <wp:docPr id="148644613" name="Image 1" descr="Une image contenant sport, texte, affich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4613" name="Image 1" descr="Une image contenant sport, texte, affiche, capture d’écra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3B5">
        <w:rPr>
          <w:rFonts w:eastAsia="NSimSun" w:cs="Lucida Sans"/>
          <w:kern w:val="3"/>
          <w:lang w:eastAsia="zh-CN" w:bidi="hi-IN"/>
          <w14:ligatures w14:val="none"/>
        </w:rPr>
        <w:t>En résumé vous trouverez les constats et les recommandations structurés autour de 4 axes :</w:t>
      </w:r>
    </w:p>
    <w:p w14:paraId="24A31210" w14:textId="77777777" w:rsidR="00CE282A" w:rsidRPr="0045225C" w:rsidRDefault="00CE282A" w:rsidP="00A7256E">
      <w:pPr>
        <w:numPr>
          <w:ilvl w:val="0"/>
          <w:numId w:val="14"/>
        </w:numPr>
        <w:ind w:left="-142"/>
      </w:pPr>
      <w:r w:rsidRPr="0045225C">
        <w:t>Le </w:t>
      </w:r>
      <w:r w:rsidRPr="0045225C">
        <w:rPr>
          <w:b/>
          <w:bCs/>
        </w:rPr>
        <w:t>phénomène de la précarité alimentaire est massif mais mal connu</w:t>
      </w:r>
      <w:r w:rsidRPr="0045225C">
        <w:t> car il est principalement appréhendé à travers la mesure de la pauvreté et de l’aide alimentaire distribuée ; plusieurs recommandations ont donc pour objet de </w:t>
      </w:r>
      <w:r w:rsidRPr="0045225C">
        <w:rPr>
          <w:b/>
          <w:bCs/>
        </w:rPr>
        <w:t>mieux connaître les diverses formes de la précarité alimentaire et les personnes qui la subissent et de mieux suivre les actions et les politiques visant à la prévenir et à la combattre</w:t>
      </w:r>
      <w:r w:rsidRPr="0045225C">
        <w:t> ;</w:t>
      </w:r>
    </w:p>
    <w:p w14:paraId="1EF8AA1C" w14:textId="77777777" w:rsidR="00CE282A" w:rsidRPr="0045225C" w:rsidRDefault="00CE282A" w:rsidP="00A7256E">
      <w:pPr>
        <w:numPr>
          <w:ilvl w:val="0"/>
          <w:numId w:val="15"/>
        </w:numPr>
        <w:ind w:left="-142"/>
      </w:pPr>
      <w:r w:rsidRPr="0045225C">
        <w:t>Les </w:t>
      </w:r>
      <w:r w:rsidRPr="0045225C">
        <w:rPr>
          <w:b/>
          <w:bCs/>
        </w:rPr>
        <w:t>politiques publiques de prévention et de lutte contre la précarité alimentaire </w:t>
      </w:r>
      <w:r w:rsidRPr="0045225C">
        <w:t xml:space="preserve">mises en œuvre aujourd’hui en </w:t>
      </w:r>
      <w:proofErr w:type="spellStart"/>
      <w:r w:rsidRPr="0045225C">
        <w:t>france</w:t>
      </w:r>
      <w:proofErr w:type="spellEnd"/>
      <w:r w:rsidRPr="0045225C">
        <w:t xml:space="preserve"> sont structurellement centrées sur l’aide alimentaire ; il convient de la </w:t>
      </w:r>
      <w:r w:rsidRPr="0045225C">
        <w:rPr>
          <w:b/>
          <w:bCs/>
        </w:rPr>
        <w:t>rendre plus accessible sur l’ensemble du territoire, d’améliorer les conditions d’accueil et d’accompagnement des personnes, de garantir la qualité des denrées qui leur sont distribuées, de mieux coordonner les acteurs et de leur assurer un financement durable</w:t>
      </w:r>
      <w:r w:rsidRPr="0045225C">
        <w:t> ;</w:t>
      </w:r>
    </w:p>
    <w:p w14:paraId="44A2B3C9" w14:textId="77777777" w:rsidR="00CE282A" w:rsidRPr="0045225C" w:rsidRDefault="00CE282A" w:rsidP="00A7256E">
      <w:pPr>
        <w:numPr>
          <w:ilvl w:val="0"/>
          <w:numId w:val="16"/>
        </w:numPr>
        <w:ind w:left="-142"/>
      </w:pPr>
      <w:r w:rsidRPr="0045225C">
        <w:rPr>
          <w:b/>
          <w:bCs/>
        </w:rPr>
        <w:t>L’aide alimentaire n’ayant pas vocation à répondre à tous les enjeux de la précarité alimentaire, les initiatives complémentaires ou alternatives doivent être développées</w:t>
      </w:r>
      <w:r w:rsidRPr="0045225C">
        <w:t> ; il convient de </w:t>
      </w:r>
      <w:r w:rsidRPr="0045225C">
        <w:rPr>
          <w:b/>
          <w:bCs/>
        </w:rPr>
        <w:t>les recenser</w:t>
      </w:r>
      <w:r w:rsidRPr="0045225C">
        <w:t> (car elles sont multiples et mal connues), de </w:t>
      </w:r>
      <w:r w:rsidRPr="0045225C">
        <w:rPr>
          <w:b/>
          <w:bCs/>
        </w:rPr>
        <w:t>les soutenir et les coordonner</w:t>
      </w:r>
      <w:r w:rsidRPr="0045225C">
        <w:t> (notamment dans le cadre des projets alimentaires territoriaux) </w:t>
      </w:r>
      <w:r w:rsidRPr="0045225C">
        <w:rPr>
          <w:b/>
          <w:bCs/>
        </w:rPr>
        <w:t>et de leur donner un cadre financier pluriannuel</w:t>
      </w:r>
      <w:r w:rsidRPr="0045225C">
        <w:t>, prolongeant les efforts exceptionnels consentis dans le cadre de la crise sanitaire ; </w:t>
      </w:r>
      <w:r w:rsidRPr="0045225C">
        <w:rPr>
          <w:b/>
          <w:bCs/>
        </w:rPr>
        <w:t>la restauration collective a un rôle essentiel à jouer dans ce cadre</w:t>
      </w:r>
      <w:r w:rsidRPr="0045225C">
        <w:t> ;</w:t>
      </w:r>
    </w:p>
    <w:p w14:paraId="30D80807" w14:textId="77777777" w:rsidR="00CE282A" w:rsidRDefault="00CE282A" w:rsidP="00A7256E">
      <w:pPr>
        <w:numPr>
          <w:ilvl w:val="0"/>
          <w:numId w:val="17"/>
        </w:numPr>
        <w:ind w:left="-142"/>
      </w:pPr>
      <w:r w:rsidRPr="0045225C">
        <w:t>La précarité alimentaire est un problème multidimensionnel qui appelle une </w:t>
      </w:r>
      <w:r w:rsidRPr="0045225C">
        <w:rPr>
          <w:b/>
          <w:bCs/>
        </w:rPr>
        <w:t>approche systémique des enjeux, dans le cadre d’une démocratie alimentaire à construire</w:t>
      </w:r>
      <w:r w:rsidRPr="0045225C">
        <w:t> ; elle ne peut être éradiquée qu’en </w:t>
      </w:r>
      <w:r w:rsidRPr="0045225C">
        <w:rPr>
          <w:b/>
          <w:bCs/>
        </w:rPr>
        <w:t>agissant sur les déterminants généraux de la pauvreté, notamment le pouvoir d’achat des ménages, sur la disponibilité physique et économique d’une offre alimentaire suffisante, durable et de qualité sur tous les territoires, en associant les personnes concernées à la conception des politiques publiques et en luttant contre les stigmatisations dont ces personnes sont victimes</w:t>
      </w:r>
      <w:r w:rsidRPr="0045225C">
        <w:t>.</w:t>
      </w:r>
    </w:p>
    <w:p w14:paraId="1A8E90A8" w14:textId="0E54EF05" w:rsidR="00D40215" w:rsidRPr="00D40215" w:rsidRDefault="00D40215" w:rsidP="00A7256E">
      <w:pPr>
        <w:ind w:left="-142"/>
        <w:jc w:val="center"/>
        <w:rPr>
          <w:b/>
          <w:bCs/>
        </w:rPr>
      </w:pPr>
      <w:r w:rsidRPr="00D40215">
        <w:rPr>
          <w:b/>
          <w:bCs/>
          <w:highlight w:val="yellow"/>
        </w:rPr>
        <w:t>SOURCES</w:t>
      </w:r>
    </w:p>
    <w:p w14:paraId="25558F61" w14:textId="77777777" w:rsidR="00D40215" w:rsidRDefault="00D40215" w:rsidP="00A7256E">
      <w:pPr>
        <w:ind w:left="-142"/>
      </w:pPr>
    </w:p>
    <w:p w14:paraId="4FD7C03B" w14:textId="22B6C531" w:rsidR="00CE282A" w:rsidRPr="00BC7237" w:rsidRDefault="00CE282A" w:rsidP="00A7256E">
      <w:pPr>
        <w:pStyle w:val="Paragraphedeliste"/>
        <w:numPr>
          <w:ilvl w:val="0"/>
          <w:numId w:val="17"/>
        </w:numPr>
        <w:ind w:left="-142"/>
        <w:rPr>
          <w:color w:val="0000FF"/>
        </w:rPr>
      </w:pPr>
      <w:r>
        <w:t>Lutter contre la précarité alimentaire :</w:t>
      </w:r>
      <w:r>
        <w:br/>
      </w:r>
      <w:hyperlink r:id="rId12" w:history="1">
        <w:r w:rsidRPr="00BC7237">
          <w:rPr>
            <w:rStyle w:val="Lienhypertexte"/>
            <w:color w:val="0000FF"/>
          </w:rPr>
          <w:t>https://solidarites.gouv.fr/lutter-contre-la-precarite-alimentaire</w:t>
        </w:r>
      </w:hyperlink>
      <w:r>
        <w:br/>
      </w:r>
    </w:p>
    <w:p w14:paraId="5BD1A91F" w14:textId="4E61625B" w:rsidR="00CE282A" w:rsidRDefault="00CE282A" w:rsidP="00A7256E">
      <w:pPr>
        <w:pStyle w:val="Paragraphedeliste"/>
        <w:numPr>
          <w:ilvl w:val="0"/>
          <w:numId w:val="17"/>
        </w:numPr>
        <w:shd w:val="clear" w:color="auto" w:fill="FFFFFF"/>
        <w:spacing w:before="375" w:after="375" w:line="240" w:lineRule="auto"/>
        <w:ind w:left="-142"/>
        <w:outlineLvl w:val="0"/>
      </w:pPr>
      <w:r>
        <w:t>P</w:t>
      </w:r>
      <w:r w:rsidRPr="00CE282A">
        <w:t xml:space="preserve">récarité et aide alimentaire : regards croisés sur les limites d’un système. </w:t>
      </w:r>
      <w:proofErr w:type="gramStart"/>
      <w:r w:rsidRPr="00CE282A">
        <w:t>par</w:t>
      </w:r>
      <w:proofErr w:type="gramEnd"/>
      <w:r w:rsidRPr="00CE282A">
        <w:t xml:space="preserve"> réseau </w:t>
      </w:r>
      <w:proofErr w:type="spellStart"/>
      <w:r w:rsidRPr="00CE282A">
        <w:t>civam</w:t>
      </w:r>
      <w:proofErr w:type="spellEnd"/>
      <w:r w:rsidRPr="00CE282A">
        <w:t xml:space="preserve"> – mai 2023</w:t>
      </w:r>
      <w:r>
        <w:br/>
      </w:r>
      <w:r w:rsidR="00BC7237" w:rsidRPr="00BC7237">
        <w:rPr>
          <w:color w:val="3333FF"/>
        </w:rPr>
        <w:t>https://www.civam.org/precarite-et-aide-alimentaire-regards-croises-sur-les-limites-dun-systeme/</w:t>
      </w:r>
      <w:r w:rsidR="00BC7237">
        <w:rPr>
          <w:color w:val="3333FF"/>
        </w:rPr>
        <w:br/>
      </w:r>
    </w:p>
    <w:p w14:paraId="186F9845" w14:textId="53816196" w:rsidR="00CE282A" w:rsidRPr="00CE282A" w:rsidRDefault="00CE282A" w:rsidP="00A7256E">
      <w:pPr>
        <w:pStyle w:val="Paragraphedeliste"/>
        <w:numPr>
          <w:ilvl w:val="0"/>
          <w:numId w:val="17"/>
        </w:numPr>
        <w:shd w:val="clear" w:color="auto" w:fill="FFFFFF"/>
        <w:spacing w:before="375" w:after="375" w:line="240" w:lineRule="auto"/>
        <w:ind w:left="-142"/>
        <w:outlineLvl w:val="0"/>
      </w:pPr>
      <w:r>
        <w:t xml:space="preserve">Rapport : La lutte contre la précarité alimentaire par </w:t>
      </w:r>
      <w:r w:rsidRPr="00CE282A">
        <w:t>Franck Le Morvan</w:t>
      </w:r>
      <w:r>
        <w:t xml:space="preserve"> et</w:t>
      </w:r>
      <w:r w:rsidRPr="00CE282A">
        <w:t xml:space="preserve"> Thomas Wanecq </w:t>
      </w:r>
      <w:r>
        <w:t xml:space="preserve">- </w:t>
      </w:r>
      <w:r w:rsidRPr="00CE282A">
        <w:t>Membres de l’Inspection générale des affaires sociales</w:t>
      </w:r>
      <w:r w:rsidR="00BC7237">
        <w:t xml:space="preserve"> – Décembre 2019.</w:t>
      </w:r>
      <w:r w:rsidR="00BC7237">
        <w:br/>
      </w:r>
      <w:hyperlink r:id="rId13" w:history="1">
        <w:r w:rsidR="00BC7237" w:rsidRPr="00BC7237">
          <w:rPr>
            <w:rStyle w:val="Lienhypertexte"/>
            <w:color w:val="3333FF"/>
          </w:rPr>
          <w:t xml:space="preserve">rapport lutte contre la précarité </w:t>
        </w:r>
        <w:proofErr w:type="spellStart"/>
        <w:r w:rsidR="00BC7237" w:rsidRPr="00BC7237">
          <w:rPr>
            <w:rStyle w:val="Lienhypertexte"/>
            <w:color w:val="3333FF"/>
          </w:rPr>
          <w:t>alimebnntaire</w:t>
        </w:r>
        <w:proofErr w:type="spellEnd"/>
        <w:r w:rsidR="00BC7237" w:rsidRPr="00BC7237">
          <w:rPr>
            <w:rStyle w:val="Lienhypertexte"/>
            <w:color w:val="3333FF"/>
          </w:rPr>
          <w:t xml:space="preserve"> - IGAS- F Le Morgan - </w:t>
        </w:r>
        <w:proofErr w:type="spellStart"/>
        <w:r w:rsidR="00BC7237" w:rsidRPr="00BC7237">
          <w:rPr>
            <w:rStyle w:val="Lienhypertexte"/>
            <w:color w:val="3333FF"/>
          </w:rPr>
          <w:t>déc</w:t>
        </w:r>
        <w:proofErr w:type="spellEnd"/>
        <w:r w:rsidR="00BC7237" w:rsidRPr="00BC7237">
          <w:rPr>
            <w:rStyle w:val="Lienhypertexte"/>
            <w:color w:val="3333FF"/>
          </w:rPr>
          <w:t xml:space="preserve"> 2019.pdf</w:t>
        </w:r>
      </w:hyperlink>
      <w:r w:rsidR="00BC7237" w:rsidRPr="00BC7237">
        <w:rPr>
          <w:color w:val="3333FF"/>
        </w:rPr>
        <w:t xml:space="preserve"> </w:t>
      </w:r>
      <w:r w:rsidR="00BC7237">
        <w:t xml:space="preserve"> </w:t>
      </w:r>
      <w:r w:rsidR="00BC7237">
        <w:br/>
      </w:r>
    </w:p>
    <w:p w14:paraId="250D797D" w14:textId="4F82B4FA" w:rsidR="00BC7237" w:rsidRPr="00BC7237" w:rsidRDefault="00BC7237" w:rsidP="00A7256E">
      <w:pPr>
        <w:pStyle w:val="Paragraphedeliste"/>
        <w:numPr>
          <w:ilvl w:val="0"/>
          <w:numId w:val="17"/>
        </w:numPr>
        <w:ind w:left="-142"/>
        <w:rPr>
          <w:color w:val="3333FF"/>
        </w:rPr>
      </w:pPr>
      <w:r>
        <w:t xml:space="preserve">CNA - </w:t>
      </w:r>
      <w:r w:rsidRPr="00BC7237">
        <w:t xml:space="preserve">Avis n°91 </w:t>
      </w:r>
      <w:r>
        <w:t>-</w:t>
      </w:r>
      <w:r w:rsidRPr="00BC7237">
        <w:t xml:space="preserve"> 10/2022</w:t>
      </w:r>
      <w:r>
        <w:t xml:space="preserve"> -</w:t>
      </w:r>
      <w:r w:rsidRPr="00BC7237">
        <w:t xml:space="preserve"> Prévenir et lutter contre la précarité alimentaire</w:t>
      </w:r>
      <w:r>
        <w:br/>
      </w:r>
      <w:hyperlink r:id="rId14" w:history="1">
        <w:r w:rsidRPr="00BC7237">
          <w:rPr>
            <w:rStyle w:val="Lienhypertexte"/>
            <w:color w:val="3333FF"/>
          </w:rPr>
          <w:t>https://cna-alimentation.fr/wp-content/uploads/2022/10/CNA_Avis91_precarite_alimentaire.pdf</w:t>
        </w:r>
      </w:hyperlink>
      <w:r w:rsidR="00D40215">
        <w:rPr>
          <w:color w:val="3333FF"/>
        </w:rPr>
        <w:br/>
      </w:r>
    </w:p>
    <w:p w14:paraId="57B2B766" w14:textId="5603388D" w:rsidR="0026730A" w:rsidRPr="0026730A" w:rsidRDefault="00BC7237" w:rsidP="00A7256E">
      <w:pPr>
        <w:pStyle w:val="Paragraphedeliste"/>
        <w:numPr>
          <w:ilvl w:val="0"/>
          <w:numId w:val="17"/>
        </w:numPr>
        <w:ind w:left="-142"/>
        <w:rPr>
          <w:color w:val="000000" w:themeColor="text1"/>
        </w:rPr>
      </w:pPr>
      <w:r w:rsidRPr="00D40215">
        <w:rPr>
          <w:color w:val="000000" w:themeColor="text1"/>
        </w:rPr>
        <w:t xml:space="preserve">Dossier de presse </w:t>
      </w:r>
      <w:r w:rsidR="00D40215" w:rsidRPr="00D40215">
        <w:rPr>
          <w:color w:val="000000" w:themeColor="text1"/>
        </w:rPr>
        <w:t>-</w:t>
      </w:r>
      <w:r w:rsidR="00D40215">
        <w:rPr>
          <w:color w:val="000000" w:themeColor="text1"/>
        </w:rPr>
        <w:t xml:space="preserve"> </w:t>
      </w:r>
      <w:r w:rsidR="00D40215" w:rsidRPr="00D40215">
        <w:rPr>
          <w:color w:val="000000" w:themeColor="text1"/>
        </w:rPr>
        <w:t xml:space="preserve">CNA - Avis N° 91 </w:t>
      </w:r>
      <w:r w:rsidR="00D40215">
        <w:rPr>
          <w:color w:val="000000" w:themeColor="text1"/>
        </w:rPr>
        <w:br/>
      </w:r>
      <w:hyperlink r:id="rId15" w:history="1">
        <w:r w:rsidR="00D40215" w:rsidRPr="00D40215">
          <w:rPr>
            <w:rStyle w:val="Lienhypertexte"/>
            <w:color w:val="3333FF"/>
          </w:rPr>
          <w:t>https://cna-alimentation.fr/wp-content/uploads/2022/10/CNA_Dossier-de-presse_precarite-alimentaire_octobre_2022.pdf</w:t>
        </w:r>
      </w:hyperlink>
      <w:r w:rsidR="004D352C">
        <w:rPr>
          <w:color w:val="3333FF"/>
        </w:rPr>
        <w:br/>
      </w:r>
    </w:p>
    <w:p w14:paraId="3662BB3D" w14:textId="2AE97EF2" w:rsidR="004D352C" w:rsidRDefault="004D352C" w:rsidP="00A7256E">
      <w:pPr>
        <w:pStyle w:val="Paragraphedeliste"/>
        <w:numPr>
          <w:ilvl w:val="0"/>
          <w:numId w:val="17"/>
        </w:numPr>
        <w:ind w:left="-142"/>
        <w:rPr>
          <w:color w:val="000000" w:themeColor="text1"/>
        </w:rPr>
      </w:pPr>
      <w:r w:rsidRPr="004D352C">
        <w:rPr>
          <w:color w:val="000000" w:themeColor="text1"/>
        </w:rPr>
        <w:t>Fiche 1 : La précarité alimentaire : de quoi parle-t-on ?</w:t>
      </w:r>
      <w:r>
        <w:rPr>
          <w:color w:val="000000" w:themeColor="text1"/>
        </w:rPr>
        <w:br/>
      </w:r>
      <w:hyperlink r:id="rId16" w:history="1">
        <w:r w:rsidRPr="004D352C">
          <w:rPr>
            <w:rStyle w:val="Lienhypertexte"/>
            <w:color w:val="3333FF"/>
          </w:rPr>
          <w:t>https://cna-alimentation.fr/wp-content/uploads/2022/08/Fiche-1_precarite-alimentaire_de-quoi-parle-t-on.pdf</w:t>
        </w:r>
      </w:hyperlink>
      <w:r>
        <w:rPr>
          <w:color w:val="3333FF"/>
        </w:rPr>
        <w:br/>
      </w:r>
    </w:p>
    <w:p w14:paraId="6A2C9DC6" w14:textId="7704272F" w:rsidR="00BC7237" w:rsidRPr="004D352C" w:rsidRDefault="004D352C" w:rsidP="00A7256E">
      <w:pPr>
        <w:pStyle w:val="Paragraphedeliste"/>
        <w:numPr>
          <w:ilvl w:val="0"/>
          <w:numId w:val="17"/>
        </w:numPr>
        <w:ind w:left="-142"/>
        <w:rPr>
          <w:color w:val="000000" w:themeColor="text1"/>
        </w:rPr>
      </w:pPr>
      <w:r w:rsidRPr="004D352C">
        <w:rPr>
          <w:color w:val="000000" w:themeColor="text1"/>
        </w:rPr>
        <w:t>Fiche 2 : Les réponses apportées pour prévenir et lutter contre la précarité alimentaire</w:t>
      </w:r>
      <w:r>
        <w:rPr>
          <w:color w:val="000000" w:themeColor="text1"/>
        </w:rPr>
        <w:br/>
      </w:r>
      <w:r w:rsidRPr="004D352C">
        <w:rPr>
          <w:color w:val="3333FF"/>
        </w:rPr>
        <w:t>https://cna-alimentation.fr/wp-content/uploads/2022/08/Fiche-2_Les-reponses-apportees-pour-prevenir-et-lutter-contre-la-precarite-alim.pdf</w:t>
      </w:r>
      <w:r w:rsidR="00D40215" w:rsidRPr="004D352C">
        <w:rPr>
          <w:color w:val="000000" w:themeColor="text1"/>
        </w:rPr>
        <w:br/>
      </w:r>
    </w:p>
    <w:p w14:paraId="45B3EA76" w14:textId="22367D4C" w:rsidR="00225C0D" w:rsidRPr="00225C0D" w:rsidRDefault="00D40215" w:rsidP="00225C0D">
      <w:pPr>
        <w:pStyle w:val="Paragraphedeliste"/>
        <w:numPr>
          <w:ilvl w:val="0"/>
          <w:numId w:val="17"/>
        </w:numPr>
        <w:ind w:left="-142"/>
        <w:rPr>
          <w:color w:val="000000" w:themeColor="text1"/>
        </w:rPr>
      </w:pPr>
      <w:r>
        <w:rPr>
          <w:color w:val="000000" w:themeColor="text1"/>
        </w:rPr>
        <w:t>Organisation par l’</w:t>
      </w:r>
      <w:proofErr w:type="spellStart"/>
      <w:r>
        <w:rPr>
          <w:color w:val="000000" w:themeColor="text1"/>
        </w:rPr>
        <w:t>Etat</w:t>
      </w:r>
      <w:proofErr w:type="spellEnd"/>
      <w:r>
        <w:rPr>
          <w:color w:val="000000" w:themeColor="text1"/>
        </w:rPr>
        <w:t xml:space="preserve"> de la lutte contre la précarité alimentaire</w:t>
      </w:r>
      <w:r>
        <w:rPr>
          <w:color w:val="000000" w:themeColor="text1"/>
        </w:rPr>
        <w:br/>
      </w:r>
      <w:hyperlink r:id="rId17" w:history="1">
        <w:r w:rsidRPr="00D40215">
          <w:rPr>
            <w:rStyle w:val="Lienhypertexte"/>
            <w:color w:val="3333FF"/>
          </w:rPr>
          <w:t>https://solidarites.gouv.fr/lutter-contre-la-precarite-alimentaire</w:t>
        </w:r>
      </w:hyperlink>
      <w:r w:rsidR="00225C0D">
        <w:br/>
      </w:r>
    </w:p>
    <w:p w14:paraId="681C6864" w14:textId="168349D3" w:rsidR="00225C0D" w:rsidRDefault="00A7256E" w:rsidP="00225C0D">
      <w:pPr>
        <w:pStyle w:val="Paragraphedeliste"/>
        <w:numPr>
          <w:ilvl w:val="0"/>
          <w:numId w:val="17"/>
        </w:numPr>
        <w:ind w:left="-142"/>
        <w:rPr>
          <w:rStyle w:val="Lienhypertexte"/>
          <w:color w:val="000000" w:themeColor="text1"/>
          <w:u w:val="none"/>
        </w:rPr>
      </w:pPr>
      <w:r w:rsidRPr="00225C0D">
        <w:rPr>
          <w:color w:val="000000" w:themeColor="text1"/>
        </w:rPr>
        <w:t xml:space="preserve">Lutte contre la précarité alimentaire : et si on avait tout </w:t>
      </w:r>
      <w:r w:rsidR="00225C0D" w:rsidRPr="00225C0D">
        <w:rPr>
          <w:color w:val="000000" w:themeColor="text1"/>
        </w:rPr>
        <w:t>faux</w:t>
      </w:r>
      <w:r w:rsidR="00225C0D" w:rsidRPr="00225C0D">
        <w:rPr>
          <w:color w:val="000000" w:themeColor="text1"/>
        </w:rPr>
        <w:br/>
      </w:r>
      <w:r w:rsidR="00225C0D" w:rsidRPr="00225C0D">
        <w:rPr>
          <w:color w:val="3333FF"/>
        </w:rPr>
        <w:t>https://www.pleinchamp.com/actualite/lutte-contre-la-precarite-alimentaire-et-si-on-avait-tout-faux</w:t>
      </w:r>
      <w:r w:rsidR="00225C0D" w:rsidRPr="00225C0D">
        <w:br/>
      </w:r>
    </w:p>
    <w:p w14:paraId="198E867B" w14:textId="72097CD5" w:rsidR="00225C0D" w:rsidRDefault="00225C0D" w:rsidP="00225C0D">
      <w:pPr>
        <w:pStyle w:val="Paragraphedeliste"/>
        <w:numPr>
          <w:ilvl w:val="0"/>
          <w:numId w:val="17"/>
        </w:numPr>
        <w:ind w:left="-142"/>
        <w:rPr>
          <w:rStyle w:val="Lienhypertexte"/>
          <w:color w:val="000000" w:themeColor="text1"/>
          <w:u w:val="none"/>
        </w:rPr>
      </w:pPr>
      <w:r>
        <w:rPr>
          <w:rStyle w:val="Lienhypertexte"/>
          <w:color w:val="000000" w:themeColor="text1"/>
          <w:u w:val="none"/>
        </w:rPr>
        <w:t>Colloque d’Indecosa CGT « Alimentation, nutrition, précarité, où va-t-on ? »</w:t>
      </w:r>
      <w:r>
        <w:rPr>
          <w:rStyle w:val="Lienhypertexte"/>
          <w:color w:val="000000" w:themeColor="text1"/>
          <w:u w:val="none"/>
        </w:rPr>
        <w:br/>
      </w:r>
      <w:hyperlink r:id="rId18" w:history="1">
        <w:r w:rsidRPr="00225C0D">
          <w:rPr>
            <w:color w:val="3333FF"/>
          </w:rPr>
          <w:t>https://indecosa.fr/compte-rendu-du-colloque-alimentation-nutrition-precarite-ou-va-t-on/</w:t>
        </w:r>
      </w:hyperlink>
      <w:r w:rsidRPr="00225C0D">
        <w:rPr>
          <w:color w:val="3333FF"/>
        </w:rPr>
        <w:br/>
      </w:r>
    </w:p>
    <w:p w14:paraId="3A6C914B" w14:textId="4A78F8ED" w:rsidR="00225C0D" w:rsidRPr="00225C0D" w:rsidRDefault="00225C0D" w:rsidP="00225C0D">
      <w:pPr>
        <w:pStyle w:val="Paragraphedeliste"/>
        <w:numPr>
          <w:ilvl w:val="0"/>
          <w:numId w:val="17"/>
        </w:numPr>
        <w:ind w:left="-142"/>
        <w:rPr>
          <w:color w:val="3333FF"/>
        </w:rPr>
      </w:pPr>
      <w:r>
        <w:rPr>
          <w:rStyle w:val="Lienhypertexte"/>
          <w:color w:val="000000" w:themeColor="text1"/>
          <w:u w:val="none"/>
        </w:rPr>
        <w:t>Vidéo partie précarité du colloque :</w:t>
      </w:r>
      <w:r>
        <w:rPr>
          <w:rStyle w:val="Lienhypertexte"/>
          <w:color w:val="000000" w:themeColor="text1"/>
          <w:u w:val="none"/>
        </w:rPr>
        <w:br/>
      </w:r>
      <w:hyperlink r:id="rId19" w:history="1">
        <w:r w:rsidRPr="00225C0D">
          <w:rPr>
            <w:color w:val="3333FF"/>
          </w:rPr>
          <w:t>https://www.youtube.com/watch?v=4KqMwFIG2bE&amp;t=18s</w:t>
        </w:r>
      </w:hyperlink>
      <w:r w:rsidRPr="00225C0D">
        <w:rPr>
          <w:color w:val="3333FF"/>
        </w:rPr>
        <w:br/>
        <w:t>https://www.youtube.com/watch?v=2y858D3xOw0</w:t>
      </w:r>
    </w:p>
    <w:p w14:paraId="2026BF37" w14:textId="77777777" w:rsidR="00225C0D" w:rsidRDefault="00225C0D" w:rsidP="00225C0D">
      <w:pPr>
        <w:rPr>
          <w:rStyle w:val="Lienhypertexte"/>
          <w:color w:val="000000" w:themeColor="text1"/>
          <w:u w:val="none"/>
        </w:rPr>
      </w:pPr>
    </w:p>
    <w:p w14:paraId="6D156534" w14:textId="77777777" w:rsidR="00225C0D" w:rsidRPr="00225C0D" w:rsidRDefault="00225C0D" w:rsidP="00225C0D">
      <w:pPr>
        <w:rPr>
          <w:rStyle w:val="Lienhypertexte"/>
          <w:color w:val="000000" w:themeColor="text1"/>
          <w:u w:val="none"/>
        </w:rPr>
      </w:pPr>
    </w:p>
    <w:p w14:paraId="3551DEAB" w14:textId="03CDC8A5" w:rsidR="00225C0D" w:rsidRPr="00225C0D" w:rsidRDefault="00225C0D" w:rsidP="00225C0D">
      <w:pPr>
        <w:ind w:left="360"/>
        <w:rPr>
          <w:rStyle w:val="Lienhypertexte"/>
          <w:color w:val="000000" w:themeColor="text1"/>
          <w:u w:val="none"/>
        </w:rPr>
      </w:pPr>
    </w:p>
    <w:p w14:paraId="25572B0F" w14:textId="68036705" w:rsidR="00D40215" w:rsidRPr="00225C0D" w:rsidRDefault="00225C0D" w:rsidP="00225C0D">
      <w:pPr>
        <w:pStyle w:val="Titre1"/>
        <w:spacing w:before="0" w:after="0" w:line="240" w:lineRule="auto"/>
        <w:ind w:left="-284"/>
        <w:rPr>
          <w:color w:val="000000" w:themeColor="text1"/>
        </w:rPr>
      </w:pPr>
      <w:r>
        <w:rPr>
          <w:rFonts w:ascii="Georgia" w:eastAsiaTheme="minorHAnsi" w:hAnsi="Georgia" w:cstheme="minorBidi"/>
          <w:color w:val="000000" w:themeColor="text1"/>
          <w:sz w:val="24"/>
          <w:szCs w:val="24"/>
        </w:rPr>
        <w:br/>
      </w:r>
      <w:r>
        <w:rPr>
          <w:rFonts w:ascii="Georgia" w:eastAsiaTheme="minorHAnsi" w:hAnsi="Georgia" w:cstheme="minorBidi"/>
          <w:color w:val="000000" w:themeColor="text1"/>
          <w:sz w:val="24"/>
          <w:szCs w:val="24"/>
        </w:rPr>
        <w:br/>
      </w:r>
      <w:r w:rsidRPr="00225C0D">
        <w:rPr>
          <w:rFonts w:ascii="Georgia" w:eastAsiaTheme="minorHAnsi" w:hAnsi="Georgia" w:cstheme="minorBidi"/>
          <w:color w:val="000000" w:themeColor="text1"/>
          <w:sz w:val="24"/>
          <w:szCs w:val="24"/>
        </w:rPr>
        <w:t xml:space="preserve"> </w:t>
      </w:r>
    </w:p>
    <w:p w14:paraId="5889E88C" w14:textId="22F66F7A" w:rsidR="00CE282A" w:rsidRPr="0045225C" w:rsidRDefault="00CE282A" w:rsidP="00A7256E">
      <w:pPr>
        <w:ind w:left="-142"/>
      </w:pPr>
    </w:p>
    <w:p w14:paraId="14B3121A" w14:textId="01F5DD64" w:rsidR="00427254" w:rsidRDefault="00427254" w:rsidP="00A7256E">
      <w:pPr>
        <w:ind w:left="-142"/>
        <w:jc w:val="both"/>
        <w:rPr>
          <w:rFonts w:eastAsia="NSimSun" w:cs="Lucida Sans"/>
          <w:kern w:val="3"/>
          <w:lang w:eastAsia="zh-CN" w:bidi="hi-IN"/>
          <w14:ligatures w14:val="none"/>
        </w:rPr>
      </w:pPr>
      <w:r w:rsidRPr="005E23B5">
        <w:rPr>
          <w:rFonts w:eastAsia="NSimSun" w:cs="Lucida Sans"/>
          <w:kern w:val="3"/>
          <w:lang w:eastAsia="zh-CN" w:bidi="hi-IN"/>
          <w14:ligatures w14:val="none"/>
        </w:rPr>
        <w:br w:type="page"/>
      </w:r>
    </w:p>
    <w:p w14:paraId="35DC51E5" w14:textId="77777777" w:rsidR="00CE282A" w:rsidRPr="005E23B5" w:rsidRDefault="00CE282A" w:rsidP="00A7256E">
      <w:pPr>
        <w:ind w:left="-142"/>
        <w:rPr>
          <w:rFonts w:eastAsia="NSimSun" w:cs="Lucida Sans"/>
          <w:b/>
          <w:bCs/>
          <w:kern w:val="3"/>
          <w:sz w:val="32"/>
          <w:szCs w:val="32"/>
          <w:highlight w:val="yellow"/>
          <w:lang w:eastAsia="zh-CN" w:bidi="hi-IN"/>
          <w14:ligatures w14:val="none"/>
        </w:rPr>
      </w:pPr>
    </w:p>
    <w:p w14:paraId="07F7EB87" w14:textId="6B8ACD37" w:rsidR="00DE096D" w:rsidRPr="00427254" w:rsidRDefault="00427254" w:rsidP="00A7256E">
      <w:pPr>
        <w:ind w:left="-142"/>
        <w:jc w:val="center"/>
        <w:rPr>
          <w:rFonts w:eastAsia="NSimSun" w:cs="Lucida Sans"/>
          <w:b/>
          <w:bCs/>
          <w:kern w:val="3"/>
          <w:sz w:val="32"/>
          <w:szCs w:val="32"/>
          <w:lang w:eastAsia="zh-CN" w:bidi="hi-IN"/>
          <w14:ligatures w14:val="none"/>
        </w:rPr>
      </w:pPr>
      <w:r w:rsidRPr="00427254">
        <w:rPr>
          <w:rFonts w:eastAsia="NSimSun" w:cs="Lucida Sans"/>
          <w:b/>
          <w:bCs/>
          <w:kern w:val="3"/>
          <w:sz w:val="32"/>
          <w:szCs w:val="32"/>
          <w:highlight w:val="yellow"/>
          <w:lang w:eastAsia="zh-CN" w:bidi="hi-IN"/>
          <w14:ligatures w14:val="none"/>
        </w:rPr>
        <w:t>L’Aide Alimentaire</w:t>
      </w:r>
    </w:p>
    <w:p w14:paraId="58C63B77" w14:textId="77777777" w:rsidR="006C7DF8" w:rsidRDefault="006C7DF8" w:rsidP="00A7256E">
      <w:pPr>
        <w:pStyle w:val="Standard"/>
        <w:ind w:left="-142" w:right="283"/>
        <w:jc w:val="both"/>
        <w:rPr>
          <w:rFonts w:ascii="Georgia" w:hAnsi="Georgia"/>
        </w:rPr>
      </w:pPr>
    </w:p>
    <w:p w14:paraId="6F85071E" w14:textId="77777777" w:rsidR="00427254" w:rsidRDefault="00427254" w:rsidP="00A7256E">
      <w:pPr>
        <w:pStyle w:val="Standard"/>
        <w:ind w:left="-142" w:right="283"/>
        <w:jc w:val="both"/>
        <w:rPr>
          <w:rFonts w:ascii="Georgia" w:hAnsi="Georgia"/>
        </w:rPr>
      </w:pPr>
    </w:p>
    <w:p w14:paraId="14221E14" w14:textId="77777777" w:rsidR="00427254" w:rsidRDefault="00427254" w:rsidP="00A7256E">
      <w:pPr>
        <w:pStyle w:val="Standard"/>
        <w:ind w:left="-142" w:right="283"/>
        <w:jc w:val="both"/>
        <w:rPr>
          <w:rFonts w:ascii="Georgia" w:hAnsi="Georgia"/>
        </w:rPr>
      </w:pPr>
    </w:p>
    <w:p w14:paraId="05F7CF3C" w14:textId="77777777" w:rsidR="00427254" w:rsidRPr="00FF5A7D" w:rsidRDefault="00427254" w:rsidP="00A7256E">
      <w:pPr>
        <w:pStyle w:val="Standard"/>
        <w:ind w:left="-142" w:right="283"/>
        <w:jc w:val="both"/>
        <w:rPr>
          <w:rFonts w:ascii="Georgia" w:hAnsi="Georgia"/>
        </w:rPr>
      </w:pPr>
    </w:p>
    <w:p w14:paraId="405DA2F3" w14:textId="77777777" w:rsidR="006C7DF8" w:rsidRPr="00FF5A7D" w:rsidRDefault="006C7DF8" w:rsidP="00A7256E">
      <w:pPr>
        <w:pStyle w:val="Standard"/>
        <w:ind w:left="-142" w:right="283"/>
        <w:jc w:val="both"/>
        <w:rPr>
          <w:rFonts w:ascii="Georgia" w:hAnsi="Georgia"/>
        </w:rPr>
      </w:pPr>
      <w:r w:rsidRPr="00FF5A7D">
        <w:rPr>
          <w:rFonts w:ascii="Georgia" w:hAnsi="Georgia"/>
          <w:b/>
          <w:bCs/>
        </w:rPr>
        <w:t>Sommaire</w:t>
      </w:r>
      <w:r w:rsidRPr="00FF5A7D">
        <w:rPr>
          <w:rFonts w:ascii="Georgia" w:hAnsi="Georgia"/>
        </w:rPr>
        <w:t> :</w:t>
      </w:r>
      <w:r w:rsidRPr="00FF5A7D">
        <w:rPr>
          <w:rFonts w:ascii="Georgia" w:hAnsi="Georgia"/>
        </w:rPr>
        <w:br/>
      </w:r>
    </w:p>
    <w:p w14:paraId="634127EE"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L’aide alimentaire</w:t>
      </w:r>
    </w:p>
    <w:p w14:paraId="55A5C5A1"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Une variété de dispositifs</w:t>
      </w:r>
    </w:p>
    <w:p w14:paraId="539B881B"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Comment fonctionnent les aides ?</w:t>
      </w:r>
    </w:p>
    <w:p w14:paraId="10C14CC0"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Rôle de l’</w:t>
      </w:r>
      <w:proofErr w:type="spellStart"/>
      <w:r w:rsidRPr="00FF5A7D">
        <w:rPr>
          <w:rFonts w:ascii="Georgia" w:hAnsi="Georgia"/>
          <w:color w:val="auto"/>
          <w:sz w:val="24"/>
          <w:szCs w:val="24"/>
        </w:rPr>
        <w:t>Etat</w:t>
      </w:r>
      <w:proofErr w:type="spellEnd"/>
      <w:r w:rsidRPr="00FF5A7D">
        <w:rPr>
          <w:rFonts w:ascii="Georgia" w:hAnsi="Georgia"/>
          <w:color w:val="auto"/>
          <w:sz w:val="24"/>
          <w:szCs w:val="24"/>
        </w:rPr>
        <w:t> </w:t>
      </w:r>
    </w:p>
    <w:p w14:paraId="62AA2C87"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L’aide alimentaire : analyse</w:t>
      </w:r>
    </w:p>
    <w:p w14:paraId="357B1B86"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Du troc à la marchandisation</w:t>
      </w:r>
    </w:p>
    <w:p w14:paraId="4EDBAD69"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Manque de politique structurelle</w:t>
      </w:r>
    </w:p>
    <w:p w14:paraId="5C9864CB" w14:textId="77777777" w:rsidR="006C7DF8" w:rsidRPr="00FF5A7D" w:rsidRDefault="006C7DF8" w:rsidP="00A7256E">
      <w:pPr>
        <w:pStyle w:val="Titre2"/>
        <w:numPr>
          <w:ilvl w:val="0"/>
          <w:numId w:val="8"/>
        </w:numPr>
        <w:tabs>
          <w:tab w:val="num" w:pos="360"/>
        </w:tabs>
        <w:spacing w:before="0" w:after="0"/>
        <w:ind w:left="-142" w:right="284" w:hanging="357"/>
        <w:rPr>
          <w:rFonts w:ascii="Georgia" w:hAnsi="Georgia"/>
          <w:color w:val="auto"/>
          <w:sz w:val="24"/>
          <w:szCs w:val="24"/>
        </w:rPr>
      </w:pPr>
      <w:r w:rsidRPr="00FF5A7D">
        <w:rPr>
          <w:rFonts w:ascii="Georgia" w:hAnsi="Georgia"/>
          <w:color w:val="auto"/>
          <w:sz w:val="24"/>
          <w:szCs w:val="24"/>
        </w:rPr>
        <w:t>Survivre grâce à l’aide alimentaire n’est pas une fatalité.</w:t>
      </w:r>
      <w:r w:rsidRPr="00FF5A7D">
        <w:rPr>
          <w:rFonts w:ascii="Georgia" w:hAnsi="Georgia"/>
          <w:color w:val="auto"/>
          <w:sz w:val="24"/>
          <w:szCs w:val="24"/>
        </w:rPr>
        <w:br/>
      </w:r>
    </w:p>
    <w:p w14:paraId="5D5F9CCE" w14:textId="77777777" w:rsidR="006C7DF8" w:rsidRPr="00FF5A7D" w:rsidRDefault="006C7DF8" w:rsidP="00A7256E">
      <w:pPr>
        <w:ind w:left="-142"/>
        <w:jc w:val="center"/>
      </w:pPr>
      <w:r w:rsidRPr="00FF5A7D">
        <w:t>-----------------------</w:t>
      </w:r>
    </w:p>
    <w:p w14:paraId="380F7B9B" w14:textId="77777777" w:rsidR="006C7DF8" w:rsidRPr="00FF5A7D" w:rsidRDefault="006C7DF8" w:rsidP="00A7256E">
      <w:pPr>
        <w:pStyle w:val="Standard"/>
        <w:ind w:left="-142" w:right="283"/>
        <w:jc w:val="both"/>
        <w:rPr>
          <w:rFonts w:ascii="Georgia" w:hAnsi="Georgia"/>
          <w:b/>
          <w:bCs/>
        </w:rPr>
      </w:pPr>
    </w:p>
    <w:p w14:paraId="27B985DC" w14:textId="77777777" w:rsidR="00427254" w:rsidRDefault="00427254" w:rsidP="00A7256E">
      <w:pPr>
        <w:pStyle w:val="Textbody"/>
        <w:ind w:left="-142" w:right="283"/>
        <w:jc w:val="both"/>
        <w:rPr>
          <w:rStyle w:val="StrongEmphasis"/>
          <w:rFonts w:ascii="Georgia" w:hAnsi="Georgia"/>
        </w:rPr>
      </w:pPr>
    </w:p>
    <w:p w14:paraId="4505AAF2" w14:textId="7BE8A972" w:rsidR="006C7DF8" w:rsidRPr="00FF5A7D" w:rsidRDefault="006C7DF8" w:rsidP="00A7256E">
      <w:pPr>
        <w:pStyle w:val="Textbody"/>
        <w:ind w:left="-142" w:right="283"/>
        <w:jc w:val="both"/>
        <w:rPr>
          <w:rFonts w:ascii="Georgia" w:hAnsi="Georgia"/>
        </w:rPr>
      </w:pPr>
      <w:r w:rsidRPr="00FF5A7D">
        <w:rPr>
          <w:rStyle w:val="StrongEmphasis"/>
          <w:rFonts w:ascii="Georgia" w:hAnsi="Georgia"/>
        </w:rPr>
        <w:t>L’alimentation est un des déterminants majeurs de la santé et de la lutte contre la précarité</w:t>
      </w:r>
      <w:r w:rsidRPr="00FF5A7D">
        <w:rPr>
          <w:rFonts w:ascii="Georgia" w:hAnsi="Georgia"/>
        </w:rPr>
        <w:t>. Elle joue également un rôle essentiel sur les questions d’identité, de lien social et familial, de plaisir, de culture et d’appartenance.  </w:t>
      </w:r>
    </w:p>
    <w:p w14:paraId="057BE441" w14:textId="77777777" w:rsidR="006C7DF8" w:rsidRPr="00FF5A7D" w:rsidRDefault="006C7DF8" w:rsidP="00A7256E">
      <w:pPr>
        <w:pStyle w:val="Textbody"/>
        <w:ind w:left="-142" w:right="283"/>
        <w:jc w:val="both"/>
        <w:rPr>
          <w:rFonts w:ascii="Georgia" w:hAnsi="Georgia"/>
        </w:rPr>
      </w:pPr>
      <w:r w:rsidRPr="00FF5A7D">
        <w:rPr>
          <w:rStyle w:val="StrongEmphasis"/>
          <w:rFonts w:ascii="Georgia" w:hAnsi="Georgia"/>
        </w:rPr>
        <w:t>Or aujourd’hui, de 10 à 16 % de la population française déclare être en insuffisance alimentaire quantitative (</w:t>
      </w:r>
      <w:proofErr w:type="spellStart"/>
      <w:r w:rsidRPr="00FF5A7D">
        <w:rPr>
          <w:rStyle w:val="StrongEmphasis"/>
          <w:rFonts w:ascii="Georgia" w:hAnsi="Georgia"/>
        </w:rPr>
        <w:t>Crédoc</w:t>
      </w:r>
      <w:proofErr w:type="spellEnd"/>
      <w:r w:rsidRPr="00FF5A7D">
        <w:rPr>
          <w:rStyle w:val="StrongEmphasis"/>
          <w:rFonts w:ascii="Georgia" w:hAnsi="Georgia"/>
        </w:rPr>
        <w:t xml:space="preserve"> 2023).</w:t>
      </w:r>
    </w:p>
    <w:p w14:paraId="7CF03906" w14:textId="77777777" w:rsidR="006C7DF8" w:rsidRPr="00FF5A7D" w:rsidRDefault="006C7DF8" w:rsidP="00A7256E">
      <w:pPr>
        <w:pStyle w:val="Textbody"/>
        <w:ind w:left="-142" w:right="283"/>
        <w:jc w:val="both"/>
        <w:rPr>
          <w:rFonts w:ascii="Georgia" w:hAnsi="Georgia"/>
        </w:rPr>
      </w:pPr>
      <w:r w:rsidRPr="00FF5A7D">
        <w:rPr>
          <w:rStyle w:val="StrongEmphasis"/>
          <w:rFonts w:ascii="Georgia" w:hAnsi="Georgia"/>
        </w:rPr>
        <w:t>Si celle-ci a toujours était présente au fil des siècles, elle fait l’objet depuis le XXème siècle d’une prise en charge qui s’est progressivement organisée d’abord avec les associations caritatives puis par l’État français et l’Europe.</w:t>
      </w:r>
    </w:p>
    <w:p w14:paraId="26C889DA" w14:textId="77777777" w:rsidR="006C7DF8" w:rsidRPr="00FF5A7D" w:rsidRDefault="006C7DF8" w:rsidP="00A7256E">
      <w:pPr>
        <w:pStyle w:val="Textbody"/>
        <w:ind w:left="-142" w:right="283"/>
        <w:jc w:val="both"/>
        <w:rPr>
          <w:rFonts w:ascii="Georgia" w:hAnsi="Georgia"/>
        </w:rPr>
      </w:pPr>
      <w:r w:rsidRPr="00FF5A7D">
        <w:rPr>
          <w:rStyle w:val="StrongEmphasis"/>
          <w:rFonts w:ascii="Georgia" w:hAnsi="Georgia"/>
        </w:rPr>
        <w:t>À la suite de l'intervention de Coluche devant le Parlement européen en février 1986, le Conseil Européen a ouvert en 1987 les frigos de surplus de la Communauté Européenne : le Programme Européen d'Aide aux plus Démunis (PEAD) est institué.</w:t>
      </w:r>
    </w:p>
    <w:p w14:paraId="765D2E9C" w14:textId="77777777" w:rsidR="006C7DF8" w:rsidRPr="00FF5A7D" w:rsidRDefault="006C7DF8" w:rsidP="00A7256E">
      <w:pPr>
        <w:pStyle w:val="Textbody"/>
        <w:ind w:left="-142" w:right="283"/>
        <w:jc w:val="both"/>
        <w:rPr>
          <w:rFonts w:ascii="Georgia" w:hAnsi="Georgia"/>
        </w:rPr>
      </w:pPr>
      <w:r w:rsidRPr="00FF5A7D">
        <w:rPr>
          <w:rStyle w:val="StrongEmphasis"/>
          <w:rFonts w:ascii="Georgia" w:hAnsi="Georgia"/>
        </w:rPr>
        <w:t xml:space="preserve"> </w:t>
      </w:r>
      <w:r w:rsidRPr="00FF5A7D">
        <w:rPr>
          <w:rFonts w:ascii="Georgia" w:hAnsi="Georgia"/>
        </w:rPr>
        <w:t>« La lutte contre la précarité alimentaire vise à favoriser l'accès à une alimentation sûre, diversifiée, de bonne qualité et en quantité suffisante aux personnes en situation de vulnérabilité économique ou sociale. Elle s'inscrit dans le respect du principe de dignité des personnes. Elle participe à la reconnaissance et au développement des capacités des personnes à agir pour elles-mêmes et dans leur environnement. » (Article L-266-1 du Code Action Sociale des Familles)</w:t>
      </w:r>
    </w:p>
    <w:p w14:paraId="6FD1FC46" w14:textId="77777777" w:rsidR="006C7DF8" w:rsidRDefault="006C7DF8" w:rsidP="00A7256E">
      <w:pPr>
        <w:pStyle w:val="Textbody"/>
        <w:ind w:left="-142" w:right="283"/>
        <w:jc w:val="both"/>
        <w:rPr>
          <w:rFonts w:ascii="Georgia" w:hAnsi="Georgia"/>
        </w:rPr>
      </w:pPr>
      <w:r w:rsidRPr="00FF5A7D">
        <w:rPr>
          <w:rFonts w:ascii="Georgia" w:hAnsi="Georgia"/>
        </w:rPr>
        <w:t> </w:t>
      </w:r>
    </w:p>
    <w:p w14:paraId="40B12B6F" w14:textId="77777777" w:rsidR="00427254" w:rsidRDefault="00427254" w:rsidP="00A7256E">
      <w:pPr>
        <w:pStyle w:val="Textbody"/>
        <w:ind w:left="-142" w:right="283"/>
        <w:jc w:val="both"/>
        <w:rPr>
          <w:rFonts w:ascii="Georgia" w:hAnsi="Georgia"/>
        </w:rPr>
      </w:pPr>
    </w:p>
    <w:p w14:paraId="65C7EEF5" w14:textId="77777777" w:rsidR="006C7DF8" w:rsidRPr="00FF5A7D" w:rsidRDefault="006C7DF8" w:rsidP="00A7256E">
      <w:pPr>
        <w:pStyle w:val="Textbody"/>
        <w:ind w:left="-142" w:right="283"/>
        <w:jc w:val="both"/>
        <w:rPr>
          <w:rFonts w:ascii="Georgia" w:hAnsi="Georgia"/>
          <w:sz w:val="28"/>
          <w:szCs w:val="28"/>
        </w:rPr>
      </w:pPr>
      <w:r w:rsidRPr="00FF5A7D">
        <w:rPr>
          <w:rStyle w:val="StrongEmphasis"/>
          <w:rFonts w:ascii="Georgia" w:hAnsi="Georgia"/>
          <w:sz w:val="28"/>
          <w:szCs w:val="28"/>
        </w:rPr>
        <w:t>1. L'AIDE ALIMENTAIRE</w:t>
      </w:r>
    </w:p>
    <w:p w14:paraId="42270BA3" w14:textId="77777777" w:rsidR="006C7DF8" w:rsidRPr="00FF5A7D" w:rsidRDefault="006C7DF8" w:rsidP="00A7256E">
      <w:pPr>
        <w:pStyle w:val="Textbody"/>
        <w:ind w:left="-142" w:right="283"/>
        <w:jc w:val="both"/>
        <w:rPr>
          <w:rFonts w:ascii="Georgia" w:hAnsi="Georgia"/>
        </w:rPr>
      </w:pPr>
      <w:r w:rsidRPr="00FF5A7D">
        <w:rPr>
          <w:rFonts w:ascii="Georgia" w:hAnsi="Georgia"/>
        </w:rPr>
        <w:t>« </w:t>
      </w:r>
      <w:r w:rsidRPr="00FF5A7D">
        <w:rPr>
          <w:rFonts w:ascii="Georgia" w:hAnsi="Georgia"/>
          <w:i/>
          <w:iCs/>
        </w:rPr>
        <w:t>L'aide alimentaire a pour objet la fourniture de denrées alimentaires aux personnes en situation de vulnérabilité économique ou sociale, assortie de la proposition d'un accompagnement. Cette aide, qui vise à répondre aux besoins en volume, tout en prenant en compte, dans la mesure du possible, des critères de qualité des denrées alimentaires, est apportée tant par l'Union européenne que par l'</w:t>
      </w:r>
      <w:proofErr w:type="spellStart"/>
      <w:r w:rsidRPr="00FF5A7D">
        <w:rPr>
          <w:rFonts w:ascii="Georgia" w:hAnsi="Georgia"/>
          <w:i/>
          <w:iCs/>
        </w:rPr>
        <w:t>Etat</w:t>
      </w:r>
      <w:proofErr w:type="spellEnd"/>
      <w:r w:rsidRPr="00FF5A7D">
        <w:rPr>
          <w:rFonts w:ascii="Georgia" w:hAnsi="Georgia"/>
          <w:i/>
          <w:iCs/>
        </w:rPr>
        <w:t xml:space="preserve"> ou toute autre personne morale.</w:t>
      </w:r>
      <w:r w:rsidRPr="00FF5A7D">
        <w:rPr>
          <w:rFonts w:ascii="Georgia" w:hAnsi="Georgia"/>
        </w:rPr>
        <w:t> » (</w:t>
      </w:r>
      <w:proofErr w:type="gramStart"/>
      <w:r w:rsidRPr="00FF5A7D">
        <w:rPr>
          <w:rFonts w:ascii="Georgia" w:hAnsi="Georgia"/>
        </w:rPr>
        <w:t>article</w:t>
      </w:r>
      <w:proofErr w:type="gramEnd"/>
      <w:r w:rsidRPr="00FF5A7D">
        <w:rPr>
          <w:rFonts w:ascii="Georgia" w:hAnsi="Georgia"/>
        </w:rPr>
        <w:t xml:space="preserve"> L-266-2 du CASF).</w:t>
      </w:r>
    </w:p>
    <w:p w14:paraId="6EF655DC" w14:textId="77777777" w:rsidR="006C7DF8" w:rsidRPr="00FF5A7D" w:rsidRDefault="006C7DF8" w:rsidP="00A7256E">
      <w:pPr>
        <w:pStyle w:val="Textbody"/>
        <w:ind w:left="-142" w:right="283"/>
        <w:jc w:val="both"/>
        <w:rPr>
          <w:rFonts w:ascii="Georgia" w:hAnsi="Georgia"/>
        </w:rPr>
      </w:pPr>
      <w:r w:rsidRPr="00FF5A7D">
        <w:rPr>
          <w:rFonts w:ascii="Georgia" w:hAnsi="Georgia"/>
        </w:rPr>
        <w:t>L’activité d’aide alimentaire peut être réalisée librement par toute structure en dehors du cadre juridique de l’habilitation pour l’aide alimentaire. Cependant, si une structure souhaite obtenir des financements publics en numéraire ou en nature, alors l’habilitation est obligatoire. </w:t>
      </w:r>
    </w:p>
    <w:p w14:paraId="7B48DD77" w14:textId="77777777" w:rsidR="006C7DF8" w:rsidRPr="00FF5A7D" w:rsidRDefault="006C7DF8" w:rsidP="00A7256E">
      <w:pPr>
        <w:pStyle w:val="Textbody"/>
        <w:ind w:left="-142" w:right="283"/>
        <w:jc w:val="both"/>
        <w:rPr>
          <w:rFonts w:ascii="Georgia" w:hAnsi="Georgia"/>
        </w:rPr>
      </w:pPr>
      <w:r w:rsidRPr="00FF5A7D">
        <w:rPr>
          <w:rFonts w:ascii="Georgia" w:hAnsi="Georgia"/>
        </w:rPr>
        <w:t>L’</w:t>
      </w:r>
      <w:r w:rsidRPr="00FF5A7D">
        <w:rPr>
          <w:rStyle w:val="StrongEmphasis"/>
          <w:rFonts w:ascii="Georgia" w:hAnsi="Georgia"/>
        </w:rPr>
        <w:t>habilitation</w:t>
      </w:r>
      <w:r w:rsidRPr="00FF5A7D">
        <w:rPr>
          <w:rFonts w:ascii="Georgia" w:hAnsi="Georgia"/>
        </w:rPr>
        <w:t xml:space="preserve"> constitue un acte par lequel l’État reconnaît qu’une personne morale de droit privé remplit bien les conditions requises pour recevoir des contributions publiques pour mettre en œuvre l’aide alimentaire. Le seul objet de l’habilitation est d’autoriser les structures à recevoir des contributions publiques pour la mise en œuvre d’une activité d’aide alimentaire. </w:t>
      </w:r>
    </w:p>
    <w:p w14:paraId="65B4DF9A" w14:textId="77777777" w:rsidR="006C7DF8" w:rsidRPr="00FF5A7D" w:rsidRDefault="006C7DF8" w:rsidP="00A7256E">
      <w:pPr>
        <w:pStyle w:val="Titre2"/>
        <w:ind w:left="-142" w:right="283"/>
        <w:jc w:val="both"/>
        <w:rPr>
          <w:rFonts w:ascii="Georgia" w:hAnsi="Georgia"/>
          <w:b/>
          <w:bCs/>
          <w:color w:val="auto"/>
          <w:sz w:val="24"/>
          <w:szCs w:val="24"/>
        </w:rPr>
      </w:pPr>
      <w:bookmarkStart w:id="0" w:name="titre-bloc-1"/>
      <w:bookmarkEnd w:id="0"/>
      <w:r w:rsidRPr="00FF5A7D">
        <w:rPr>
          <w:rFonts w:ascii="Georgia" w:hAnsi="Georgia"/>
          <w:b/>
          <w:bCs/>
          <w:color w:val="auto"/>
          <w:sz w:val="24"/>
          <w:szCs w:val="24"/>
        </w:rPr>
        <w:t>L’AIDE ALIMENTAIRE : UNE VARIÉTÉ DE DISPOSITIFS</w:t>
      </w:r>
    </w:p>
    <w:p w14:paraId="66F30DA1" w14:textId="77777777" w:rsidR="006C7DF8" w:rsidRPr="00FF5A7D" w:rsidRDefault="006C7DF8" w:rsidP="00A7256E">
      <w:pPr>
        <w:pStyle w:val="Textbody"/>
        <w:ind w:left="-142" w:right="283"/>
        <w:jc w:val="both"/>
        <w:rPr>
          <w:rFonts w:ascii="Georgia" w:hAnsi="Georgia"/>
          <w:b/>
          <w:bCs/>
        </w:rPr>
      </w:pPr>
      <w:r w:rsidRPr="00FF5A7D">
        <w:rPr>
          <w:rFonts w:ascii="Georgia" w:hAnsi="Georgia"/>
          <w:b/>
          <w:bCs/>
        </w:rPr>
        <w:t>De quoi parle-t-on ?</w:t>
      </w:r>
    </w:p>
    <w:p w14:paraId="155ECEE7" w14:textId="77777777" w:rsidR="006C7DF8" w:rsidRPr="00FF5A7D" w:rsidRDefault="006C7DF8" w:rsidP="00A7256E">
      <w:pPr>
        <w:pStyle w:val="Textbody"/>
        <w:ind w:left="-142" w:right="283"/>
        <w:jc w:val="both"/>
        <w:rPr>
          <w:rFonts w:ascii="Georgia" w:hAnsi="Georgia"/>
        </w:rPr>
      </w:pPr>
      <w:r w:rsidRPr="00FF5A7D">
        <w:rPr>
          <w:rFonts w:ascii="Georgia" w:hAnsi="Georgia"/>
        </w:rPr>
        <w:t>L’aide alimentaire en nature apportée par les associations se répartit en trois principaux types : les colis ou paniers alimentaires, les épiceries sociales et les distributions de repas.</w:t>
      </w:r>
    </w:p>
    <w:p w14:paraId="71343F98"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La distribution de </w:t>
      </w:r>
      <w:r w:rsidRPr="00FF5A7D">
        <w:rPr>
          <w:rFonts w:ascii="Georgia" w:hAnsi="Georgia"/>
          <w:i/>
          <w:iCs/>
        </w:rPr>
        <w:t>colis ou paniers alimentaires</w:t>
      </w:r>
      <w:r w:rsidRPr="00FF5A7D">
        <w:rPr>
          <w:rFonts w:ascii="Georgia" w:hAnsi="Georgia"/>
        </w:rPr>
        <w:t xml:space="preserve"> consiste soit à remettre directement aux </w:t>
      </w:r>
      <w:proofErr w:type="spellStart"/>
      <w:r w:rsidRPr="00FF5A7D">
        <w:rPr>
          <w:rFonts w:ascii="Georgia" w:hAnsi="Georgia"/>
        </w:rPr>
        <w:t>recourants</w:t>
      </w:r>
      <w:proofErr w:type="spellEnd"/>
      <w:r w:rsidRPr="00FF5A7D">
        <w:rPr>
          <w:rFonts w:ascii="Georgia" w:hAnsi="Georgia"/>
        </w:rPr>
        <w:t xml:space="preserve"> les produits alimentaires d’une liste préétablie, soit à leur laisser choisir les produits du panier, en libre</w:t>
      </w:r>
      <w:r w:rsidRPr="00FF5A7D">
        <w:rPr>
          <w:rFonts w:ascii="Georgia" w:hAnsi="Georgia"/>
        </w:rPr>
        <w:noBreakHyphen/>
        <w:t>service ou dans le respect d’un cadre visant à assurer l’équilibre nutritionnel du panier.</w:t>
      </w:r>
    </w:p>
    <w:p w14:paraId="7C789596" w14:textId="77777777" w:rsidR="006C7DF8" w:rsidRPr="00FF5A7D" w:rsidRDefault="006C7DF8" w:rsidP="00A7256E">
      <w:pPr>
        <w:pStyle w:val="Textbody"/>
        <w:ind w:left="-142" w:right="283"/>
        <w:jc w:val="both"/>
        <w:rPr>
          <w:rFonts w:ascii="Georgia" w:hAnsi="Georgia"/>
        </w:rPr>
      </w:pPr>
      <w:r w:rsidRPr="00FF5A7D">
        <w:rPr>
          <w:rFonts w:ascii="Georgia" w:hAnsi="Georgia"/>
          <w:i/>
          <w:iCs/>
        </w:rPr>
        <w:t>Les épiceries sociales,</w:t>
      </w:r>
      <w:r w:rsidRPr="00FF5A7D">
        <w:rPr>
          <w:rFonts w:ascii="Georgia" w:hAnsi="Georgia"/>
        </w:rPr>
        <w:t xml:space="preserve"> elles, fonctionnent comme des magasins usuels, mais assurent des tarifs très bas, de 10 à 30 % des prix du marché.</w:t>
      </w:r>
    </w:p>
    <w:p w14:paraId="390FA6EF"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Dans ces deux modes de distribution, les prestations sont souvent réservées aux familles préalablement inscrites sous conditions de ressources. Ce n’est généralement pas le cas des </w:t>
      </w:r>
      <w:r w:rsidRPr="00FF5A7D">
        <w:rPr>
          <w:rFonts w:ascii="Georgia" w:hAnsi="Georgia"/>
          <w:i/>
          <w:iCs/>
        </w:rPr>
        <w:t>distributions de repas </w:t>
      </w:r>
      <w:r w:rsidRPr="00FF5A7D">
        <w:rPr>
          <w:rFonts w:ascii="Georgia" w:hAnsi="Georgia"/>
        </w:rPr>
        <w:t>: ici, un repas prêt à consommer (sur place ou à emporter) est distribué, avec le plus souvent un accueil inconditionnel sans inscription préalable, ni conditions de ressources.</w:t>
      </w:r>
    </w:p>
    <w:p w14:paraId="2883FA04" w14:textId="77777777" w:rsidR="006C7DF8" w:rsidRPr="00FF5A7D" w:rsidRDefault="006C7DF8" w:rsidP="00A7256E">
      <w:pPr>
        <w:pStyle w:val="Textbody"/>
        <w:ind w:left="-142" w:right="283"/>
        <w:jc w:val="both"/>
        <w:rPr>
          <w:rFonts w:ascii="Georgia" w:hAnsi="Georgia"/>
        </w:rPr>
      </w:pPr>
      <w:r w:rsidRPr="00FF5A7D">
        <w:rPr>
          <w:rFonts w:ascii="Georgia" w:hAnsi="Georgia"/>
        </w:rPr>
        <w:t>Ces aides coexistent avec d’autres : l’aide alimentaire sous forme financière (bons d’achat, chèques alimentaires), l'aide informelle – alimentaire ou non – apportée par la famille ou les amis, diverses aides non alimentaires apportées par les associations et enfin l’aide sociale apportée par les pouvoirs publics</w:t>
      </w:r>
    </w:p>
    <w:p w14:paraId="6A1B2119" w14:textId="77777777" w:rsidR="006C7DF8" w:rsidRPr="00FF5A7D" w:rsidRDefault="006C7DF8" w:rsidP="00A7256E">
      <w:pPr>
        <w:pStyle w:val="Titre2"/>
        <w:ind w:left="-142" w:right="283"/>
        <w:jc w:val="both"/>
        <w:rPr>
          <w:rFonts w:ascii="Georgia" w:hAnsi="Georgia"/>
          <w:b/>
          <w:bCs/>
          <w:color w:val="auto"/>
          <w:sz w:val="24"/>
          <w:szCs w:val="24"/>
        </w:rPr>
      </w:pPr>
      <w:r w:rsidRPr="00FF5A7D">
        <w:rPr>
          <w:rFonts w:ascii="Georgia" w:hAnsi="Georgia"/>
          <w:color w:val="auto"/>
          <w:sz w:val="24"/>
          <w:szCs w:val="24"/>
          <w:u w:val="single"/>
        </w:rPr>
        <w:lastRenderedPageBreak/>
        <w:t>Quelques chiffres </w:t>
      </w:r>
      <w:r w:rsidRPr="00FF5A7D">
        <w:rPr>
          <w:rFonts w:ascii="Georgia" w:hAnsi="Georgia"/>
          <w:color w:val="auto"/>
          <w:sz w:val="24"/>
          <w:szCs w:val="24"/>
        </w:rPr>
        <w:t xml:space="preserve">: En France, l’aide alimentaire en France concerne 7 millions de personnes </w:t>
      </w:r>
      <w:r w:rsidRPr="00FF5A7D">
        <w:rPr>
          <w:rFonts w:ascii="Georgia" w:hAnsi="Georgia"/>
          <w:color w:val="auto"/>
          <w:sz w:val="24"/>
          <w:szCs w:val="24"/>
          <w:u w:val="single"/>
        </w:rPr>
        <w:t>selon</w:t>
      </w:r>
      <w:r w:rsidRPr="00FF5A7D">
        <w:rPr>
          <w:rFonts w:ascii="Georgia" w:hAnsi="Georgia"/>
          <w:color w:val="auto"/>
          <w:sz w:val="24"/>
          <w:szCs w:val="24"/>
        </w:rPr>
        <w:t xml:space="preserve"> le Comité national de coordination de la lutte contre la précarité alimentaire.</w:t>
      </w:r>
    </w:p>
    <w:p w14:paraId="2DD1BE62" w14:textId="77777777" w:rsidR="006C7DF8" w:rsidRPr="00FF5A7D" w:rsidRDefault="006C7DF8" w:rsidP="00A7256E">
      <w:pPr>
        <w:pStyle w:val="Textbody"/>
        <w:ind w:left="-142" w:right="283"/>
        <w:jc w:val="both"/>
        <w:rPr>
          <w:rFonts w:ascii="Georgia" w:hAnsi="Georgia"/>
        </w:rPr>
      </w:pPr>
      <w:r w:rsidRPr="00FF5A7D">
        <w:rPr>
          <w:rFonts w:ascii="Georgia" w:hAnsi="Georgia"/>
        </w:rPr>
        <w:t>En 2021, sur près de 8 000 sites d’associations distribuant de l’aide alimentaire en nature, 75 % pratiquent la distribution de colis, 20 % sont des épiceries sociales, et 5 % distribuent des repas.</w:t>
      </w:r>
    </w:p>
    <w:p w14:paraId="62818A92" w14:textId="77777777" w:rsidR="006C7DF8" w:rsidRPr="004D7E75" w:rsidRDefault="006C7DF8" w:rsidP="00A7256E">
      <w:pPr>
        <w:pStyle w:val="Textbody"/>
        <w:ind w:left="-142"/>
        <w:rPr>
          <w:rFonts w:ascii="Georgia" w:hAnsi="Georgia"/>
        </w:rPr>
      </w:pPr>
      <w:r w:rsidRPr="004D7E75">
        <w:rPr>
          <w:rFonts w:ascii="Georgia" w:hAnsi="Georgia"/>
        </w:rPr>
        <w:t>-</w:t>
      </w:r>
      <w:r w:rsidRPr="004D7E75">
        <w:rPr>
          <w:rFonts w:ascii="Georgia" w:hAnsi="Georgia"/>
          <w:u w:val="single"/>
        </w:rPr>
        <w:t xml:space="preserve"> Répartition des </w:t>
      </w:r>
      <w:proofErr w:type="spellStart"/>
      <w:r w:rsidRPr="004D7E75">
        <w:rPr>
          <w:rFonts w:ascii="Georgia" w:hAnsi="Georgia"/>
          <w:u w:val="single"/>
        </w:rPr>
        <w:t>recourants</w:t>
      </w:r>
      <w:proofErr w:type="spellEnd"/>
      <w:r w:rsidRPr="004D7E75">
        <w:rPr>
          <w:rFonts w:ascii="Georgia" w:hAnsi="Georgia"/>
          <w:u w:val="single"/>
        </w:rPr>
        <w:t xml:space="preserve"> à l'aide alimentaire selon le type de distribution</w:t>
      </w:r>
    </w:p>
    <w:p w14:paraId="1EADDC22" w14:textId="77777777" w:rsidR="006C7DF8" w:rsidRPr="004D7E75" w:rsidRDefault="006C7DF8" w:rsidP="00A7256E">
      <w:pPr>
        <w:pStyle w:val="Textbody"/>
        <w:ind w:left="-142"/>
        <w:rPr>
          <w:rFonts w:ascii="Georgia" w:hAnsi="Georgia"/>
        </w:rPr>
      </w:pPr>
      <w:r w:rsidRPr="004D7E75">
        <w:rPr>
          <w:rFonts w:ascii="Georgia" w:hAnsi="Georgia"/>
        </w:rPr>
        <w:t xml:space="preserve">En pourcentage de lecture : 62 % des </w:t>
      </w:r>
      <w:proofErr w:type="spellStart"/>
      <w:r w:rsidRPr="004D7E75">
        <w:rPr>
          <w:rFonts w:ascii="Georgia" w:hAnsi="Georgia"/>
        </w:rPr>
        <w:t>recourants</w:t>
      </w:r>
      <w:proofErr w:type="spellEnd"/>
      <w:r w:rsidRPr="004D7E75">
        <w:rPr>
          <w:rFonts w:ascii="Georgia" w:hAnsi="Georgia"/>
        </w:rPr>
        <w:t xml:space="preserve"> ont, sur une période entre le 15 novembre et le 10 décembre 2021, fréquenté uniquement des centres distribuant des colis. 3 % ont fréquenté la distribution de colis et la distribution de repas.</w:t>
      </w:r>
    </w:p>
    <w:tbl>
      <w:tblPr>
        <w:tblW w:w="3846" w:type="dxa"/>
        <w:tblLayout w:type="fixed"/>
        <w:tblCellMar>
          <w:left w:w="10" w:type="dxa"/>
          <w:right w:w="10" w:type="dxa"/>
        </w:tblCellMar>
        <w:tblLook w:val="0000" w:firstRow="0" w:lastRow="0" w:firstColumn="0" w:lastColumn="0" w:noHBand="0" w:noVBand="0"/>
      </w:tblPr>
      <w:tblGrid>
        <w:gridCol w:w="2509"/>
        <w:gridCol w:w="1337"/>
      </w:tblGrid>
      <w:tr w:rsidR="006C7DF8" w:rsidRPr="004D7E75" w14:paraId="3C9A31F8" w14:textId="77777777" w:rsidTr="00B7543B">
        <w:trPr>
          <w:tblHeader/>
        </w:trPr>
        <w:tc>
          <w:tcPr>
            <w:tcW w:w="2509" w:type="dxa"/>
            <w:tcMar>
              <w:top w:w="28" w:type="dxa"/>
              <w:left w:w="28" w:type="dxa"/>
              <w:bottom w:w="28" w:type="dxa"/>
              <w:right w:w="28" w:type="dxa"/>
            </w:tcMar>
            <w:vAlign w:val="center"/>
          </w:tcPr>
          <w:p w14:paraId="5A5932CD" w14:textId="77777777" w:rsidR="00427254" w:rsidRDefault="00427254" w:rsidP="00A7256E">
            <w:pPr>
              <w:pStyle w:val="TableHeading"/>
              <w:ind w:left="-142"/>
              <w:rPr>
                <w:rFonts w:ascii="Georgia" w:hAnsi="Georgia"/>
                <w:b w:val="0"/>
                <w:bCs w:val="0"/>
              </w:rPr>
            </w:pPr>
          </w:p>
          <w:p w14:paraId="0EE2B6B5" w14:textId="179215C0" w:rsidR="006C7DF8" w:rsidRPr="004D7E75" w:rsidRDefault="006C7DF8" w:rsidP="00A7256E">
            <w:pPr>
              <w:pStyle w:val="TableHeading"/>
              <w:ind w:left="-142"/>
              <w:rPr>
                <w:rFonts w:ascii="Georgia" w:hAnsi="Georgia"/>
                <w:b w:val="0"/>
                <w:bCs w:val="0"/>
              </w:rPr>
            </w:pPr>
            <w:r w:rsidRPr="004D7E75">
              <w:rPr>
                <w:rFonts w:ascii="Georgia" w:hAnsi="Georgia"/>
                <w:b w:val="0"/>
                <w:bCs w:val="0"/>
              </w:rPr>
              <w:t>Type de distribution</w:t>
            </w:r>
          </w:p>
        </w:tc>
        <w:tc>
          <w:tcPr>
            <w:tcW w:w="1337" w:type="dxa"/>
            <w:tcMar>
              <w:top w:w="28" w:type="dxa"/>
              <w:left w:w="28" w:type="dxa"/>
              <w:bottom w:w="28" w:type="dxa"/>
              <w:right w:w="28" w:type="dxa"/>
            </w:tcMar>
            <w:vAlign w:val="center"/>
          </w:tcPr>
          <w:p w14:paraId="0BA4A28E" w14:textId="77777777" w:rsidR="00427254" w:rsidRDefault="00427254" w:rsidP="00A7256E">
            <w:pPr>
              <w:pStyle w:val="TableHeading"/>
              <w:ind w:left="-142"/>
              <w:rPr>
                <w:rFonts w:ascii="Georgia" w:hAnsi="Georgia"/>
                <w:b w:val="0"/>
                <w:bCs w:val="0"/>
              </w:rPr>
            </w:pPr>
          </w:p>
          <w:p w14:paraId="2A87F3A1" w14:textId="2AFECA53" w:rsidR="006C7DF8" w:rsidRPr="004D7E75" w:rsidRDefault="006C7DF8" w:rsidP="00A7256E">
            <w:pPr>
              <w:pStyle w:val="TableHeading"/>
              <w:ind w:left="-142"/>
              <w:rPr>
                <w:rFonts w:ascii="Georgia" w:hAnsi="Georgia"/>
                <w:b w:val="0"/>
                <w:bCs w:val="0"/>
              </w:rPr>
            </w:pPr>
            <w:r w:rsidRPr="004D7E75">
              <w:rPr>
                <w:rFonts w:ascii="Georgia" w:hAnsi="Georgia"/>
                <w:b w:val="0"/>
                <w:bCs w:val="0"/>
              </w:rPr>
              <w:t>Répartition</w:t>
            </w:r>
          </w:p>
        </w:tc>
      </w:tr>
      <w:tr w:rsidR="006C7DF8" w:rsidRPr="004D7E75" w14:paraId="2C59E8AD" w14:textId="77777777" w:rsidTr="00B7543B">
        <w:tc>
          <w:tcPr>
            <w:tcW w:w="2509" w:type="dxa"/>
            <w:tcMar>
              <w:top w:w="28" w:type="dxa"/>
              <w:left w:w="28" w:type="dxa"/>
              <w:bottom w:w="28" w:type="dxa"/>
              <w:right w:w="28" w:type="dxa"/>
            </w:tcMar>
            <w:vAlign w:val="center"/>
          </w:tcPr>
          <w:p w14:paraId="027BBFB4"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Colis</w:t>
            </w:r>
          </w:p>
        </w:tc>
        <w:tc>
          <w:tcPr>
            <w:tcW w:w="1337" w:type="dxa"/>
            <w:tcMar>
              <w:top w:w="28" w:type="dxa"/>
              <w:left w:w="28" w:type="dxa"/>
              <w:bottom w:w="28" w:type="dxa"/>
              <w:right w:w="28" w:type="dxa"/>
            </w:tcMar>
            <w:vAlign w:val="center"/>
          </w:tcPr>
          <w:p w14:paraId="6076103D" w14:textId="77777777" w:rsidR="006C7DF8" w:rsidRPr="004D7E75" w:rsidRDefault="006C7DF8" w:rsidP="00A7256E">
            <w:pPr>
              <w:pStyle w:val="TableContents"/>
              <w:ind w:left="-142"/>
              <w:rPr>
                <w:rFonts w:ascii="Georgia" w:hAnsi="Georgia"/>
              </w:rPr>
            </w:pPr>
            <w:r w:rsidRPr="004D7E75">
              <w:rPr>
                <w:rFonts w:ascii="Georgia" w:hAnsi="Georgia"/>
              </w:rPr>
              <w:t>62</w:t>
            </w:r>
          </w:p>
        </w:tc>
      </w:tr>
      <w:tr w:rsidR="006C7DF8" w:rsidRPr="004D7E75" w14:paraId="7B6EC637" w14:textId="77777777" w:rsidTr="00B7543B">
        <w:tc>
          <w:tcPr>
            <w:tcW w:w="2509" w:type="dxa"/>
            <w:tcMar>
              <w:top w:w="28" w:type="dxa"/>
              <w:left w:w="28" w:type="dxa"/>
              <w:bottom w:w="28" w:type="dxa"/>
              <w:right w:w="28" w:type="dxa"/>
            </w:tcMar>
            <w:vAlign w:val="center"/>
          </w:tcPr>
          <w:p w14:paraId="104010A3"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Épicerie</w:t>
            </w:r>
          </w:p>
        </w:tc>
        <w:tc>
          <w:tcPr>
            <w:tcW w:w="1337" w:type="dxa"/>
            <w:tcMar>
              <w:top w:w="28" w:type="dxa"/>
              <w:left w:w="28" w:type="dxa"/>
              <w:bottom w:w="28" w:type="dxa"/>
              <w:right w:w="28" w:type="dxa"/>
            </w:tcMar>
            <w:vAlign w:val="center"/>
          </w:tcPr>
          <w:p w14:paraId="04CB0440" w14:textId="77777777" w:rsidR="006C7DF8" w:rsidRPr="004D7E75" w:rsidRDefault="006C7DF8" w:rsidP="00A7256E">
            <w:pPr>
              <w:pStyle w:val="TableContents"/>
              <w:ind w:left="-142"/>
              <w:rPr>
                <w:rFonts w:ascii="Georgia" w:hAnsi="Georgia"/>
              </w:rPr>
            </w:pPr>
            <w:r w:rsidRPr="004D7E75">
              <w:rPr>
                <w:rFonts w:ascii="Georgia" w:hAnsi="Georgia"/>
              </w:rPr>
              <w:t>22</w:t>
            </w:r>
          </w:p>
        </w:tc>
      </w:tr>
      <w:tr w:rsidR="006C7DF8" w:rsidRPr="004D7E75" w14:paraId="797B593F" w14:textId="77777777" w:rsidTr="00B7543B">
        <w:tc>
          <w:tcPr>
            <w:tcW w:w="2509" w:type="dxa"/>
            <w:tcMar>
              <w:top w:w="28" w:type="dxa"/>
              <w:left w:w="28" w:type="dxa"/>
              <w:bottom w:w="28" w:type="dxa"/>
              <w:right w:w="28" w:type="dxa"/>
            </w:tcMar>
            <w:vAlign w:val="center"/>
          </w:tcPr>
          <w:p w14:paraId="63B72A4F"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Repas</w:t>
            </w:r>
          </w:p>
        </w:tc>
        <w:tc>
          <w:tcPr>
            <w:tcW w:w="1337" w:type="dxa"/>
            <w:tcMar>
              <w:top w:w="28" w:type="dxa"/>
              <w:left w:w="28" w:type="dxa"/>
              <w:bottom w:w="28" w:type="dxa"/>
              <w:right w:w="28" w:type="dxa"/>
            </w:tcMar>
            <w:vAlign w:val="center"/>
          </w:tcPr>
          <w:p w14:paraId="04DEFC22" w14:textId="77777777" w:rsidR="006C7DF8" w:rsidRPr="004D7E75" w:rsidRDefault="006C7DF8" w:rsidP="00A7256E">
            <w:pPr>
              <w:pStyle w:val="TableContents"/>
              <w:ind w:left="-142"/>
              <w:rPr>
                <w:rFonts w:ascii="Georgia" w:hAnsi="Georgia"/>
              </w:rPr>
            </w:pPr>
            <w:r w:rsidRPr="004D7E75">
              <w:rPr>
                <w:rFonts w:ascii="Georgia" w:hAnsi="Georgia"/>
              </w:rPr>
              <w:t>7</w:t>
            </w:r>
          </w:p>
        </w:tc>
      </w:tr>
      <w:tr w:rsidR="006C7DF8" w:rsidRPr="004D7E75" w14:paraId="249C6677" w14:textId="77777777" w:rsidTr="00B7543B">
        <w:tc>
          <w:tcPr>
            <w:tcW w:w="2509" w:type="dxa"/>
            <w:tcMar>
              <w:top w:w="28" w:type="dxa"/>
              <w:left w:w="28" w:type="dxa"/>
              <w:bottom w:w="28" w:type="dxa"/>
              <w:right w:w="28" w:type="dxa"/>
            </w:tcMar>
            <w:vAlign w:val="center"/>
          </w:tcPr>
          <w:p w14:paraId="0C1BCF3C"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Colis + épicerie</w:t>
            </w:r>
          </w:p>
        </w:tc>
        <w:tc>
          <w:tcPr>
            <w:tcW w:w="1337" w:type="dxa"/>
            <w:tcMar>
              <w:top w:w="28" w:type="dxa"/>
              <w:left w:w="28" w:type="dxa"/>
              <w:bottom w:w="28" w:type="dxa"/>
              <w:right w:w="28" w:type="dxa"/>
            </w:tcMar>
            <w:vAlign w:val="center"/>
          </w:tcPr>
          <w:p w14:paraId="21E9E254" w14:textId="77777777" w:rsidR="006C7DF8" w:rsidRPr="004D7E75" w:rsidRDefault="006C7DF8" w:rsidP="00A7256E">
            <w:pPr>
              <w:pStyle w:val="TableContents"/>
              <w:ind w:left="-142"/>
              <w:rPr>
                <w:rFonts w:ascii="Georgia" w:hAnsi="Georgia"/>
              </w:rPr>
            </w:pPr>
            <w:r w:rsidRPr="004D7E75">
              <w:rPr>
                <w:rFonts w:ascii="Georgia" w:hAnsi="Georgia"/>
              </w:rPr>
              <w:t>4</w:t>
            </w:r>
          </w:p>
        </w:tc>
      </w:tr>
      <w:tr w:rsidR="006C7DF8" w:rsidRPr="004D7E75" w14:paraId="7A89F640" w14:textId="77777777" w:rsidTr="00B7543B">
        <w:tc>
          <w:tcPr>
            <w:tcW w:w="2509" w:type="dxa"/>
            <w:tcMar>
              <w:top w:w="28" w:type="dxa"/>
              <w:left w:w="28" w:type="dxa"/>
              <w:bottom w:w="28" w:type="dxa"/>
              <w:right w:w="28" w:type="dxa"/>
            </w:tcMar>
            <w:vAlign w:val="center"/>
          </w:tcPr>
          <w:p w14:paraId="1F13B4AE"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Colis + repas</w:t>
            </w:r>
          </w:p>
        </w:tc>
        <w:tc>
          <w:tcPr>
            <w:tcW w:w="1337" w:type="dxa"/>
            <w:tcMar>
              <w:top w:w="28" w:type="dxa"/>
              <w:left w:w="28" w:type="dxa"/>
              <w:bottom w:w="28" w:type="dxa"/>
              <w:right w:w="28" w:type="dxa"/>
            </w:tcMar>
            <w:vAlign w:val="center"/>
          </w:tcPr>
          <w:p w14:paraId="52073BB2" w14:textId="77777777" w:rsidR="006C7DF8" w:rsidRPr="004D7E75" w:rsidRDefault="006C7DF8" w:rsidP="00A7256E">
            <w:pPr>
              <w:pStyle w:val="TableContents"/>
              <w:ind w:left="-142"/>
              <w:rPr>
                <w:rFonts w:ascii="Georgia" w:hAnsi="Georgia"/>
              </w:rPr>
            </w:pPr>
            <w:r w:rsidRPr="004D7E75">
              <w:rPr>
                <w:rFonts w:ascii="Georgia" w:hAnsi="Georgia"/>
              </w:rPr>
              <w:t>3</w:t>
            </w:r>
          </w:p>
        </w:tc>
      </w:tr>
      <w:tr w:rsidR="006C7DF8" w:rsidRPr="004D7E75" w14:paraId="08F9F127" w14:textId="77777777" w:rsidTr="00B7543B">
        <w:tc>
          <w:tcPr>
            <w:tcW w:w="2509" w:type="dxa"/>
            <w:tcMar>
              <w:top w:w="28" w:type="dxa"/>
              <w:left w:w="28" w:type="dxa"/>
              <w:bottom w:w="28" w:type="dxa"/>
              <w:right w:w="28" w:type="dxa"/>
            </w:tcMar>
            <w:vAlign w:val="center"/>
          </w:tcPr>
          <w:p w14:paraId="19B8E63F"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Épicerie + repas</w:t>
            </w:r>
          </w:p>
        </w:tc>
        <w:tc>
          <w:tcPr>
            <w:tcW w:w="1337" w:type="dxa"/>
            <w:tcMar>
              <w:top w:w="28" w:type="dxa"/>
              <w:left w:w="28" w:type="dxa"/>
              <w:bottom w:w="28" w:type="dxa"/>
              <w:right w:w="28" w:type="dxa"/>
            </w:tcMar>
            <w:vAlign w:val="center"/>
          </w:tcPr>
          <w:p w14:paraId="6565AF10" w14:textId="77777777" w:rsidR="006C7DF8" w:rsidRPr="004D7E75" w:rsidRDefault="006C7DF8" w:rsidP="00A7256E">
            <w:pPr>
              <w:pStyle w:val="TableContents"/>
              <w:ind w:left="-142"/>
              <w:rPr>
                <w:rFonts w:ascii="Georgia" w:hAnsi="Georgia"/>
              </w:rPr>
            </w:pPr>
            <w:r w:rsidRPr="004D7E75">
              <w:rPr>
                <w:rFonts w:ascii="Georgia" w:hAnsi="Georgia"/>
              </w:rPr>
              <w:t>0</w:t>
            </w:r>
          </w:p>
        </w:tc>
      </w:tr>
      <w:tr w:rsidR="006C7DF8" w:rsidRPr="004D7E75" w14:paraId="61995363" w14:textId="77777777" w:rsidTr="00B7543B">
        <w:tc>
          <w:tcPr>
            <w:tcW w:w="2509" w:type="dxa"/>
            <w:tcMar>
              <w:top w:w="28" w:type="dxa"/>
              <w:left w:w="28" w:type="dxa"/>
              <w:bottom w:w="28" w:type="dxa"/>
              <w:right w:w="28" w:type="dxa"/>
            </w:tcMar>
            <w:vAlign w:val="center"/>
          </w:tcPr>
          <w:p w14:paraId="77A50DB3" w14:textId="77777777" w:rsidR="006C7DF8" w:rsidRPr="004D7E75" w:rsidRDefault="006C7DF8" w:rsidP="00A7256E">
            <w:pPr>
              <w:pStyle w:val="TableHeading"/>
              <w:ind w:left="-142"/>
              <w:rPr>
                <w:rFonts w:ascii="Georgia" w:hAnsi="Georgia"/>
                <w:b w:val="0"/>
                <w:bCs w:val="0"/>
              </w:rPr>
            </w:pPr>
            <w:r w:rsidRPr="004D7E75">
              <w:rPr>
                <w:rFonts w:ascii="Georgia" w:hAnsi="Georgia"/>
                <w:b w:val="0"/>
                <w:bCs w:val="0"/>
              </w:rPr>
              <w:t>Colis + épicerie + repas</w:t>
            </w:r>
          </w:p>
        </w:tc>
        <w:tc>
          <w:tcPr>
            <w:tcW w:w="1337" w:type="dxa"/>
            <w:tcMar>
              <w:top w:w="28" w:type="dxa"/>
              <w:left w:w="28" w:type="dxa"/>
              <w:bottom w:w="28" w:type="dxa"/>
              <w:right w:w="28" w:type="dxa"/>
            </w:tcMar>
            <w:vAlign w:val="center"/>
          </w:tcPr>
          <w:p w14:paraId="120B967F" w14:textId="77777777" w:rsidR="006C7DF8" w:rsidRPr="004D7E75" w:rsidRDefault="006C7DF8" w:rsidP="00A7256E">
            <w:pPr>
              <w:pStyle w:val="TableContents"/>
              <w:ind w:left="-142"/>
              <w:rPr>
                <w:rFonts w:ascii="Georgia" w:hAnsi="Georgia"/>
              </w:rPr>
            </w:pPr>
            <w:r w:rsidRPr="004D7E75">
              <w:rPr>
                <w:rFonts w:ascii="Georgia" w:hAnsi="Georgia"/>
              </w:rPr>
              <w:t>2</w:t>
            </w:r>
          </w:p>
        </w:tc>
      </w:tr>
    </w:tbl>
    <w:p w14:paraId="5220E138" w14:textId="77777777" w:rsidR="006C7DF8" w:rsidRPr="004D7E75" w:rsidRDefault="006C7DF8" w:rsidP="00A7256E">
      <w:pPr>
        <w:pStyle w:val="Textbody"/>
        <w:spacing w:after="0"/>
        <w:ind w:left="-142"/>
        <w:rPr>
          <w:rFonts w:ascii="Georgia" w:hAnsi="Georgia"/>
        </w:rPr>
      </w:pPr>
    </w:p>
    <w:p w14:paraId="3A20C96B" w14:textId="77777777" w:rsidR="006C7DF8" w:rsidRPr="00FF5A7D" w:rsidRDefault="006C7DF8" w:rsidP="00A7256E">
      <w:pPr>
        <w:pStyle w:val="Textbody"/>
        <w:numPr>
          <w:ilvl w:val="0"/>
          <w:numId w:val="2"/>
        </w:numPr>
        <w:spacing w:after="0"/>
        <w:ind w:left="-142" w:right="283" w:firstLine="0"/>
        <w:jc w:val="both"/>
        <w:rPr>
          <w:rFonts w:ascii="Georgia" w:hAnsi="Georgia"/>
        </w:rPr>
      </w:pPr>
      <w:r w:rsidRPr="00FF5A7D">
        <w:rPr>
          <w:rFonts w:ascii="Georgia" w:hAnsi="Georgia"/>
        </w:rPr>
        <w:t xml:space="preserve">Champ : France métropolitaine, </w:t>
      </w:r>
      <w:proofErr w:type="spellStart"/>
      <w:r w:rsidRPr="00FF5A7D">
        <w:rPr>
          <w:rFonts w:ascii="Georgia" w:hAnsi="Georgia"/>
        </w:rPr>
        <w:t>recourants</w:t>
      </w:r>
      <w:proofErr w:type="spellEnd"/>
      <w:r w:rsidRPr="00FF5A7D">
        <w:rPr>
          <w:rFonts w:ascii="Georgia" w:hAnsi="Georgia"/>
        </w:rPr>
        <w:t xml:space="preserve"> francophones à l’aide alimentaire en nature distribuée par les associations.</w:t>
      </w:r>
    </w:p>
    <w:p w14:paraId="16DBE9D0" w14:textId="77777777" w:rsidR="006C7DF8" w:rsidRPr="00FF5A7D" w:rsidRDefault="006C7DF8" w:rsidP="00A7256E">
      <w:pPr>
        <w:pStyle w:val="Textbody"/>
        <w:numPr>
          <w:ilvl w:val="0"/>
          <w:numId w:val="2"/>
        </w:numPr>
        <w:ind w:left="-142" w:right="283" w:firstLine="0"/>
        <w:jc w:val="both"/>
        <w:rPr>
          <w:rFonts w:ascii="Georgia" w:hAnsi="Georgia"/>
          <w:b/>
          <w:bCs/>
          <w:u w:val="single"/>
        </w:rPr>
      </w:pPr>
      <w:r w:rsidRPr="00FF5A7D">
        <w:rPr>
          <w:rStyle w:val="Accentuation"/>
          <w:rFonts w:ascii="Georgia" w:hAnsi="Georgia"/>
        </w:rPr>
        <w:t>Source : Insee, enquête Aide alimentaire 2021</w:t>
      </w:r>
      <w:bookmarkStart w:id="1" w:name="section-6"/>
      <w:bookmarkEnd w:id="1"/>
      <w:r w:rsidRPr="00FF5A7D">
        <w:rPr>
          <w:rFonts w:ascii="Georgia" w:hAnsi="Georgia"/>
          <w:u w:val="single"/>
        </w:rPr>
        <w:t>Les associations habilitées au niveau national</w:t>
      </w:r>
    </w:p>
    <w:p w14:paraId="0DA57F2C"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0" w:history="1">
        <w:r w:rsidRPr="00FF5A7D">
          <w:rPr>
            <w:rFonts w:ascii="Georgia" w:hAnsi="Georgia"/>
          </w:rPr>
          <w:t>Solidarité Alimentaire France (SAF-ANDES)</w:t>
        </w:r>
      </w:hyperlink>
    </w:p>
    <w:p w14:paraId="210C6DB7"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1" w:history="1">
        <w:r w:rsidRPr="00FF5A7D">
          <w:rPr>
            <w:rFonts w:ascii="Georgia" w:hAnsi="Georgia"/>
          </w:rPr>
          <w:t>Croix-Rouge française</w:t>
        </w:r>
      </w:hyperlink>
    </w:p>
    <w:p w14:paraId="74D9B7D4"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2" w:history="1">
        <w:r w:rsidRPr="00FF5A7D">
          <w:rPr>
            <w:rFonts w:ascii="Georgia" w:hAnsi="Georgia"/>
          </w:rPr>
          <w:t>Fédération de l'entraide protestante</w:t>
        </w:r>
      </w:hyperlink>
    </w:p>
    <w:p w14:paraId="5F6E429D"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3" w:history="1">
        <w:r w:rsidRPr="00FF5A7D">
          <w:rPr>
            <w:rFonts w:ascii="Georgia" w:hAnsi="Georgia"/>
          </w:rPr>
          <w:t>Fédération française des banques alimentaires</w:t>
        </w:r>
      </w:hyperlink>
    </w:p>
    <w:p w14:paraId="23FE71F4"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4" w:history="1">
        <w:r w:rsidRPr="00FF5A7D">
          <w:rPr>
            <w:rFonts w:ascii="Georgia" w:hAnsi="Georgia"/>
          </w:rPr>
          <w:t>Fédération nationale des paniers de la mer</w:t>
        </w:r>
      </w:hyperlink>
    </w:p>
    <w:p w14:paraId="73666D36"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5" w:history="1">
        <w:r w:rsidRPr="00FF5A7D">
          <w:rPr>
            <w:rFonts w:ascii="Georgia" w:hAnsi="Georgia"/>
          </w:rPr>
          <w:t>Fondation de l'Armée du salut</w:t>
        </w:r>
      </w:hyperlink>
    </w:p>
    <w:p w14:paraId="3B78AD13"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6" w:history="1">
        <w:r w:rsidRPr="00FF5A7D">
          <w:rPr>
            <w:rFonts w:ascii="Georgia" w:hAnsi="Georgia"/>
          </w:rPr>
          <w:t>Imagine 84</w:t>
        </w:r>
      </w:hyperlink>
    </w:p>
    <w:p w14:paraId="1F948081"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7" w:history="1">
        <w:r w:rsidRPr="00FF5A7D">
          <w:rPr>
            <w:rFonts w:ascii="Georgia" w:hAnsi="Georgia"/>
          </w:rPr>
          <w:t>Les Restaurants du Cœur - Les Relais du Cœur</w:t>
        </w:r>
      </w:hyperlink>
    </w:p>
    <w:p w14:paraId="1F129D19"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8" w:history="1">
        <w:r w:rsidRPr="00FF5A7D">
          <w:rPr>
            <w:rFonts w:ascii="Georgia" w:hAnsi="Georgia"/>
          </w:rPr>
          <w:t>Réseau Cocagne</w:t>
        </w:r>
      </w:hyperlink>
    </w:p>
    <w:p w14:paraId="28217F75"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29" w:history="1">
        <w:r w:rsidRPr="00FF5A7D">
          <w:rPr>
            <w:rFonts w:ascii="Georgia" w:hAnsi="Georgia"/>
          </w:rPr>
          <w:t>Revivre dans le monde</w:t>
        </w:r>
      </w:hyperlink>
    </w:p>
    <w:p w14:paraId="282367E6"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0" w:history="1">
        <w:r w:rsidRPr="00FF5A7D">
          <w:rPr>
            <w:rFonts w:ascii="Georgia" w:hAnsi="Georgia"/>
          </w:rPr>
          <w:t>Secours populaire français</w:t>
        </w:r>
      </w:hyperlink>
    </w:p>
    <w:p w14:paraId="7155A577"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1" w:history="1">
        <w:r w:rsidRPr="00FF5A7D">
          <w:rPr>
            <w:rFonts w:ascii="Georgia" w:hAnsi="Georgia"/>
          </w:rPr>
          <w:t>Société de Saint-Vincent-de-Paul</w:t>
        </w:r>
      </w:hyperlink>
    </w:p>
    <w:p w14:paraId="7DB9A7EF"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2" w:history="1">
        <w:r w:rsidRPr="00FF5A7D">
          <w:rPr>
            <w:rFonts w:ascii="Georgia" w:hAnsi="Georgia"/>
          </w:rPr>
          <w:t>Œuvres hospitalières françaises de l'Ordre de Malte</w:t>
        </w:r>
      </w:hyperlink>
    </w:p>
    <w:p w14:paraId="566C76A1"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3" w:history="1">
        <w:r w:rsidRPr="00FF5A7D">
          <w:rPr>
            <w:rFonts w:ascii="Georgia" w:hAnsi="Georgia"/>
          </w:rPr>
          <w:t>Secours Catholique Caritas France</w:t>
        </w:r>
      </w:hyperlink>
    </w:p>
    <w:p w14:paraId="1A0FF39B"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4" w:history="1">
        <w:r w:rsidRPr="00FF5A7D">
          <w:rPr>
            <w:rFonts w:ascii="Georgia" w:hAnsi="Georgia"/>
          </w:rPr>
          <w:t>Association des cités du Secours catholique (ACSC)</w:t>
        </w:r>
      </w:hyperlink>
    </w:p>
    <w:p w14:paraId="7101311C" w14:textId="77777777" w:rsidR="006C7DF8" w:rsidRPr="00FF5A7D" w:rsidRDefault="006C7DF8" w:rsidP="00A7256E">
      <w:pPr>
        <w:pStyle w:val="Textbody"/>
        <w:numPr>
          <w:ilvl w:val="0"/>
          <w:numId w:val="3"/>
        </w:numPr>
        <w:spacing w:after="0"/>
        <w:ind w:left="-142" w:right="283" w:firstLine="0"/>
        <w:jc w:val="both"/>
        <w:rPr>
          <w:rFonts w:ascii="Georgia" w:hAnsi="Georgia"/>
          <w:lang w:val="en-US"/>
        </w:rPr>
      </w:pPr>
      <w:hyperlink r:id="rId35" w:history="1">
        <w:r w:rsidRPr="00FF5A7D">
          <w:rPr>
            <w:rFonts w:ascii="Georgia" w:hAnsi="Georgia"/>
            <w:lang w:val="en-US"/>
          </w:rPr>
          <w:t>Adventist Development and Relief Agency (ADRA France)</w:t>
        </w:r>
      </w:hyperlink>
    </w:p>
    <w:p w14:paraId="55C5FB07"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6" w:history="1">
        <w:r w:rsidRPr="00FF5A7D">
          <w:rPr>
            <w:rFonts w:ascii="Georgia" w:hAnsi="Georgia"/>
          </w:rPr>
          <w:t>Union des groupements des Épiceries Sociales et Solidaires</w:t>
        </w:r>
      </w:hyperlink>
    </w:p>
    <w:p w14:paraId="273C1F20" w14:textId="77777777" w:rsidR="006C7DF8" w:rsidRPr="00FF5A7D" w:rsidRDefault="006C7DF8" w:rsidP="00A7256E">
      <w:pPr>
        <w:pStyle w:val="Textbody"/>
        <w:numPr>
          <w:ilvl w:val="0"/>
          <w:numId w:val="3"/>
        </w:numPr>
        <w:spacing w:after="0"/>
        <w:ind w:left="-142" w:right="283" w:firstLine="0"/>
        <w:jc w:val="both"/>
        <w:rPr>
          <w:rFonts w:ascii="Georgia" w:hAnsi="Georgia"/>
        </w:rPr>
      </w:pPr>
      <w:hyperlink r:id="rId37" w:history="1">
        <w:proofErr w:type="spellStart"/>
        <w:r w:rsidRPr="00FF5A7D">
          <w:rPr>
            <w:rFonts w:ascii="Georgia" w:hAnsi="Georgia"/>
          </w:rPr>
          <w:t>Linkee</w:t>
        </w:r>
        <w:proofErr w:type="spellEnd"/>
      </w:hyperlink>
    </w:p>
    <w:p w14:paraId="4882D176" w14:textId="77777777" w:rsidR="006C7DF8" w:rsidRPr="00FF5A7D" w:rsidRDefault="006C7DF8" w:rsidP="00A7256E">
      <w:pPr>
        <w:pStyle w:val="Textbody"/>
        <w:numPr>
          <w:ilvl w:val="0"/>
          <w:numId w:val="3"/>
        </w:numPr>
        <w:ind w:left="-142" w:right="283" w:firstLine="0"/>
        <w:jc w:val="both"/>
        <w:rPr>
          <w:rFonts w:ascii="Georgia" w:hAnsi="Georgia"/>
        </w:rPr>
      </w:pPr>
      <w:hyperlink r:id="rId38" w:history="1">
        <w:r w:rsidRPr="00FF5A7D">
          <w:rPr>
            <w:rFonts w:ascii="Georgia" w:hAnsi="Georgia"/>
          </w:rPr>
          <w:t>Cop1 - Solidarités étudiantes</w:t>
        </w:r>
      </w:hyperlink>
    </w:p>
    <w:p w14:paraId="5DAA769B" w14:textId="77777777" w:rsidR="006C7DF8" w:rsidRPr="00FF5A7D" w:rsidRDefault="006C7DF8" w:rsidP="00A7256E">
      <w:pPr>
        <w:pStyle w:val="Textbody"/>
        <w:ind w:left="-142" w:right="283"/>
        <w:jc w:val="both"/>
        <w:rPr>
          <w:rFonts w:ascii="Georgia" w:hAnsi="Georgia"/>
        </w:rPr>
      </w:pPr>
    </w:p>
    <w:p w14:paraId="6F94F0DF" w14:textId="77777777" w:rsidR="006C7DF8" w:rsidRPr="00FF5A7D" w:rsidRDefault="006C7DF8" w:rsidP="00A7256E">
      <w:pPr>
        <w:pStyle w:val="Titre2"/>
        <w:ind w:left="-142" w:right="283"/>
        <w:jc w:val="both"/>
        <w:rPr>
          <w:rFonts w:ascii="Georgia" w:hAnsi="Georgia"/>
          <w:b/>
          <w:bCs/>
          <w:color w:val="auto"/>
          <w:sz w:val="24"/>
          <w:szCs w:val="24"/>
        </w:rPr>
      </w:pPr>
      <w:bookmarkStart w:id="2" w:name="section-1"/>
      <w:bookmarkEnd w:id="2"/>
      <w:r w:rsidRPr="00FF5A7D">
        <w:rPr>
          <w:rFonts w:ascii="Georgia" w:hAnsi="Georgia"/>
          <w:b/>
          <w:bCs/>
          <w:color w:val="auto"/>
          <w:sz w:val="24"/>
          <w:szCs w:val="24"/>
        </w:rPr>
        <w:t>COMMENT FONCTIONNENT-ELLES ?</w:t>
      </w:r>
    </w:p>
    <w:p w14:paraId="3FE98FAD" w14:textId="77777777" w:rsidR="006C7DF8" w:rsidRPr="00FF5A7D" w:rsidRDefault="006C7DF8" w:rsidP="00A7256E">
      <w:pPr>
        <w:pStyle w:val="Textbody"/>
        <w:ind w:left="-142" w:right="283"/>
        <w:jc w:val="both"/>
        <w:rPr>
          <w:rFonts w:ascii="Georgia" w:hAnsi="Georgia"/>
        </w:rPr>
      </w:pPr>
      <w:r w:rsidRPr="00FF5A7D">
        <w:rPr>
          <w:rFonts w:ascii="Georgia" w:hAnsi="Georgia"/>
        </w:rPr>
        <w:t>Les différentes associations s’approvisionnent directement auprès de données privés (supermarchés) et principalement auprès des Banques Alimentaires. Celles-ci préparent les denrées pour les associations selon le mode d’accompagnement alimentaire de chacune d'entre elles (repas complet</w:t>
      </w:r>
      <w:r>
        <w:rPr>
          <w:rFonts w:ascii="Georgia" w:hAnsi="Georgia"/>
        </w:rPr>
        <w:t>s</w:t>
      </w:r>
      <w:r w:rsidRPr="00FF5A7D">
        <w:rPr>
          <w:rFonts w:ascii="Georgia" w:hAnsi="Georgia"/>
        </w:rPr>
        <w:t>, panier</w:t>
      </w:r>
      <w:r>
        <w:rPr>
          <w:rFonts w:ascii="Georgia" w:hAnsi="Georgia"/>
        </w:rPr>
        <w:t>s</w:t>
      </w:r>
      <w:r w:rsidRPr="00FF5A7D">
        <w:rPr>
          <w:rFonts w:ascii="Georgia" w:hAnsi="Georgia"/>
        </w:rPr>
        <w:t>…). Elles les distribuent ensuite au réseau de plus de 6 000 associations et Centres communaux d'action sociale (CCAS).</w:t>
      </w:r>
    </w:p>
    <w:p w14:paraId="7E39B2A4" w14:textId="77777777" w:rsidR="006C7DF8" w:rsidRPr="00FF5A7D" w:rsidRDefault="006C7DF8" w:rsidP="00A7256E">
      <w:pPr>
        <w:pStyle w:val="Textbody"/>
        <w:ind w:left="-142" w:right="283"/>
        <w:jc w:val="both"/>
        <w:rPr>
          <w:rFonts w:ascii="Georgia" w:hAnsi="Georgia"/>
        </w:rPr>
      </w:pPr>
      <w:r w:rsidRPr="00FF5A7D">
        <w:rPr>
          <w:rFonts w:ascii="Georgia" w:hAnsi="Georgia"/>
        </w:rPr>
        <w:t>Les Banques Alimentaires proposent différents formats de redistribution, comme les épiceries sociales qui proposent des denrées à prix réduit. Les épiceries sociales proposent également un accompagnement des personnes.</w:t>
      </w:r>
    </w:p>
    <w:p w14:paraId="068732C5" w14:textId="77777777" w:rsidR="006C7DF8" w:rsidRPr="00FF5A7D" w:rsidRDefault="006C7DF8" w:rsidP="00A7256E">
      <w:pPr>
        <w:pStyle w:val="Titre2"/>
        <w:ind w:left="-142" w:right="283"/>
        <w:jc w:val="both"/>
        <w:rPr>
          <w:rFonts w:ascii="Georgia" w:hAnsi="Georgia"/>
          <w:b/>
          <w:bCs/>
          <w:color w:val="auto"/>
          <w:sz w:val="24"/>
          <w:szCs w:val="24"/>
        </w:rPr>
      </w:pPr>
      <w:bookmarkStart w:id="3" w:name="section-2"/>
      <w:bookmarkEnd w:id="3"/>
      <w:r w:rsidRPr="00FF5A7D">
        <w:rPr>
          <w:rFonts w:ascii="Georgia" w:hAnsi="Georgia"/>
          <w:b/>
          <w:bCs/>
          <w:color w:val="auto"/>
          <w:sz w:val="24"/>
          <w:szCs w:val="24"/>
        </w:rPr>
        <w:t>Comment s'approvisionnent les Banques Alimentaires ?</w:t>
      </w:r>
    </w:p>
    <w:p w14:paraId="0BB36658" w14:textId="77777777" w:rsidR="006C7DF8" w:rsidRPr="00FF5A7D" w:rsidRDefault="006C7DF8" w:rsidP="00A7256E">
      <w:pPr>
        <w:pStyle w:val="Textbody"/>
        <w:ind w:left="-142" w:right="283"/>
        <w:jc w:val="both"/>
        <w:rPr>
          <w:rFonts w:ascii="Georgia" w:hAnsi="Georgia"/>
        </w:rPr>
      </w:pPr>
      <w:r w:rsidRPr="00FF5A7D">
        <w:rPr>
          <w:rFonts w:ascii="Georgia" w:hAnsi="Georgia"/>
        </w:rPr>
        <w:t>Elles récoltent gratuitement des denrées auprès de fournisseurs publics et privés :</w:t>
      </w:r>
    </w:p>
    <w:p w14:paraId="7C69E8F9" w14:textId="77777777" w:rsidR="006C7DF8" w:rsidRPr="00FF5A7D" w:rsidRDefault="006C7DF8" w:rsidP="00A7256E">
      <w:pPr>
        <w:pStyle w:val="Textbody"/>
        <w:numPr>
          <w:ilvl w:val="0"/>
          <w:numId w:val="4"/>
        </w:numPr>
        <w:spacing w:after="0"/>
        <w:ind w:left="-142" w:right="283" w:firstLine="0"/>
        <w:jc w:val="both"/>
        <w:rPr>
          <w:rFonts w:ascii="Georgia" w:hAnsi="Georgia"/>
        </w:rPr>
      </w:pPr>
      <w:r w:rsidRPr="00FF5A7D">
        <w:rPr>
          <w:rFonts w:ascii="Georgia" w:hAnsi="Georgia"/>
        </w:rPr>
        <w:t>L’Union européenne, grâce au Fonds européen d’aide aux plus démunis (FEAD) qui vise à réduire la pauvreté ;</w:t>
      </w:r>
    </w:p>
    <w:p w14:paraId="061BA2B4" w14:textId="77777777" w:rsidR="006C7DF8" w:rsidRPr="00FF5A7D" w:rsidRDefault="006C7DF8" w:rsidP="00A7256E">
      <w:pPr>
        <w:pStyle w:val="Textbody"/>
        <w:numPr>
          <w:ilvl w:val="0"/>
          <w:numId w:val="4"/>
        </w:numPr>
        <w:spacing w:after="0"/>
        <w:ind w:left="-142" w:right="283" w:firstLine="0"/>
        <w:jc w:val="both"/>
        <w:rPr>
          <w:rFonts w:ascii="Georgia" w:hAnsi="Georgia"/>
        </w:rPr>
      </w:pPr>
      <w:r w:rsidRPr="00FF5A7D">
        <w:rPr>
          <w:rFonts w:ascii="Georgia" w:hAnsi="Georgia"/>
        </w:rPr>
        <w:t>L'État, qui subventionne la tête de réseau national qui passe un marché public d’achat de denrées ;</w:t>
      </w:r>
    </w:p>
    <w:p w14:paraId="6D3D8BCF" w14:textId="77777777" w:rsidR="006C7DF8" w:rsidRPr="00FF5A7D" w:rsidRDefault="006C7DF8" w:rsidP="00A7256E">
      <w:pPr>
        <w:pStyle w:val="Textbody"/>
        <w:numPr>
          <w:ilvl w:val="0"/>
          <w:numId w:val="4"/>
        </w:numPr>
        <w:spacing w:after="0"/>
        <w:ind w:left="-142" w:right="283" w:firstLine="0"/>
        <w:jc w:val="both"/>
        <w:rPr>
          <w:rFonts w:ascii="Georgia" w:hAnsi="Georgia"/>
        </w:rPr>
      </w:pPr>
      <w:r w:rsidRPr="00FF5A7D">
        <w:rPr>
          <w:rFonts w:ascii="Georgia" w:hAnsi="Georgia"/>
        </w:rPr>
        <w:t>La grande distribution, qui autorise la récolte de produits frais et de produits proches de la date limite de consommation mais encore consommables ;</w:t>
      </w:r>
    </w:p>
    <w:p w14:paraId="6D297BC8" w14:textId="77777777" w:rsidR="006C7DF8" w:rsidRPr="00FF5A7D" w:rsidRDefault="006C7DF8" w:rsidP="00A7256E">
      <w:pPr>
        <w:pStyle w:val="Textbody"/>
        <w:numPr>
          <w:ilvl w:val="0"/>
          <w:numId w:val="4"/>
        </w:numPr>
        <w:spacing w:after="0"/>
        <w:ind w:left="-142" w:right="283" w:firstLine="0"/>
        <w:jc w:val="both"/>
        <w:rPr>
          <w:rFonts w:ascii="Georgia" w:hAnsi="Georgia"/>
        </w:rPr>
      </w:pPr>
      <w:r w:rsidRPr="00FF5A7D">
        <w:rPr>
          <w:rFonts w:ascii="Georgia" w:hAnsi="Georgia"/>
        </w:rPr>
        <w:t>Les industries agroalimentaires, qui donnent des produits avec des défauts d'emballage ou d'étiquetage ;</w:t>
      </w:r>
    </w:p>
    <w:p w14:paraId="6B7EA3F6" w14:textId="77777777" w:rsidR="006C7DF8" w:rsidRPr="00FF5A7D" w:rsidRDefault="006C7DF8" w:rsidP="00A7256E">
      <w:pPr>
        <w:pStyle w:val="Textbody"/>
        <w:numPr>
          <w:ilvl w:val="0"/>
          <w:numId w:val="4"/>
        </w:numPr>
        <w:spacing w:after="0"/>
        <w:ind w:left="-142" w:right="283" w:firstLine="0"/>
        <w:jc w:val="both"/>
        <w:rPr>
          <w:rFonts w:ascii="Georgia" w:hAnsi="Georgia"/>
        </w:rPr>
      </w:pPr>
      <w:r w:rsidRPr="00FF5A7D">
        <w:rPr>
          <w:rFonts w:ascii="Georgia" w:hAnsi="Georgia"/>
        </w:rPr>
        <w:t>Les agriculteurs, qui donnent des surplus de récolte de produits frais ;</w:t>
      </w:r>
    </w:p>
    <w:p w14:paraId="7464FB64" w14:textId="77777777" w:rsidR="006C7DF8" w:rsidRPr="00FF5A7D" w:rsidRDefault="006C7DF8" w:rsidP="00A7256E">
      <w:pPr>
        <w:pStyle w:val="Textbody"/>
        <w:numPr>
          <w:ilvl w:val="0"/>
          <w:numId w:val="4"/>
        </w:numPr>
        <w:ind w:left="-142" w:right="283" w:firstLine="0"/>
        <w:jc w:val="both"/>
        <w:rPr>
          <w:rFonts w:ascii="Georgia" w:hAnsi="Georgia"/>
        </w:rPr>
      </w:pPr>
      <w:r w:rsidRPr="00FF5A7D">
        <w:rPr>
          <w:rFonts w:ascii="Georgia" w:hAnsi="Georgia"/>
        </w:rPr>
        <w:t>Les particuliers, qui peuvent donner des produits alimentaires lors des collectes de fin novembre et du printemps, selon les besoins des Banques Alimentaires.</w:t>
      </w:r>
    </w:p>
    <w:p w14:paraId="610D223D" w14:textId="77777777" w:rsidR="006C7DF8" w:rsidRPr="00FF5A7D" w:rsidRDefault="006C7DF8" w:rsidP="00A7256E">
      <w:pPr>
        <w:pStyle w:val="Textbody"/>
        <w:ind w:left="-142" w:right="283"/>
        <w:jc w:val="both"/>
        <w:rPr>
          <w:rFonts w:ascii="Georgia" w:hAnsi="Georgia"/>
        </w:rPr>
      </w:pPr>
    </w:p>
    <w:p w14:paraId="4FE76230" w14:textId="77777777" w:rsidR="006C7DF8" w:rsidRPr="00FF5A7D" w:rsidRDefault="006C7DF8" w:rsidP="00A7256E">
      <w:pPr>
        <w:pStyle w:val="Titre2"/>
        <w:ind w:left="-142" w:right="283"/>
        <w:jc w:val="both"/>
        <w:rPr>
          <w:rFonts w:ascii="Georgia" w:hAnsi="Georgia"/>
          <w:b/>
          <w:bCs/>
          <w:color w:val="auto"/>
          <w:sz w:val="24"/>
          <w:szCs w:val="24"/>
        </w:rPr>
      </w:pPr>
      <w:bookmarkStart w:id="4" w:name="section-3"/>
      <w:bookmarkEnd w:id="4"/>
      <w:r w:rsidRPr="00FF5A7D">
        <w:rPr>
          <w:rFonts w:ascii="Georgia" w:hAnsi="Georgia"/>
          <w:b/>
          <w:bCs/>
          <w:color w:val="auto"/>
          <w:sz w:val="24"/>
          <w:szCs w:val="24"/>
        </w:rPr>
        <w:t>Les banques alimentaires en quelques chiffres clés : Insee 2021</w:t>
      </w:r>
    </w:p>
    <w:p w14:paraId="7AAEB815" w14:textId="77777777" w:rsidR="006C7DF8" w:rsidRPr="00FF5A7D" w:rsidRDefault="006C7DF8" w:rsidP="00A7256E">
      <w:pPr>
        <w:pStyle w:val="Textbody"/>
        <w:numPr>
          <w:ilvl w:val="0"/>
          <w:numId w:val="5"/>
        </w:numPr>
        <w:spacing w:after="0"/>
        <w:ind w:left="-142" w:right="283" w:firstLine="0"/>
        <w:jc w:val="both"/>
        <w:rPr>
          <w:rFonts w:ascii="Georgia" w:hAnsi="Georgia"/>
        </w:rPr>
      </w:pPr>
      <w:r w:rsidRPr="00FF5A7D">
        <w:rPr>
          <w:rFonts w:ascii="Georgia" w:hAnsi="Georgia"/>
        </w:rPr>
        <w:t>79 banques alimentaires en France et 31 antennes ;</w:t>
      </w:r>
    </w:p>
    <w:p w14:paraId="1BD8E602" w14:textId="77777777" w:rsidR="006C7DF8" w:rsidRPr="00FF5A7D" w:rsidRDefault="006C7DF8" w:rsidP="00A7256E">
      <w:pPr>
        <w:pStyle w:val="Textbody"/>
        <w:numPr>
          <w:ilvl w:val="0"/>
          <w:numId w:val="5"/>
        </w:numPr>
        <w:spacing w:after="0"/>
        <w:ind w:left="-142" w:right="283" w:firstLine="0"/>
        <w:jc w:val="both"/>
        <w:rPr>
          <w:rFonts w:ascii="Georgia" w:hAnsi="Georgia"/>
        </w:rPr>
      </w:pPr>
      <w:r w:rsidRPr="00FF5A7D">
        <w:rPr>
          <w:rFonts w:ascii="Georgia" w:hAnsi="Georgia"/>
        </w:rPr>
        <w:t>130 000 bénévoles ;</w:t>
      </w:r>
    </w:p>
    <w:p w14:paraId="6AFC8F40" w14:textId="77777777" w:rsidR="006C7DF8" w:rsidRPr="00FF5A7D" w:rsidRDefault="006C7DF8" w:rsidP="00A7256E">
      <w:pPr>
        <w:pStyle w:val="Textbody"/>
        <w:numPr>
          <w:ilvl w:val="0"/>
          <w:numId w:val="5"/>
        </w:numPr>
        <w:spacing w:after="0"/>
        <w:ind w:left="-142" w:right="283" w:firstLine="0"/>
        <w:jc w:val="both"/>
        <w:rPr>
          <w:rFonts w:ascii="Georgia" w:hAnsi="Georgia"/>
        </w:rPr>
      </w:pPr>
      <w:r w:rsidRPr="00FF5A7D">
        <w:rPr>
          <w:rFonts w:ascii="Georgia" w:hAnsi="Georgia"/>
        </w:rPr>
        <w:t>6 011 associations accompagnées ;</w:t>
      </w:r>
    </w:p>
    <w:p w14:paraId="761070C0" w14:textId="77777777" w:rsidR="006C7DF8" w:rsidRPr="00FF5A7D" w:rsidRDefault="006C7DF8" w:rsidP="00A7256E">
      <w:pPr>
        <w:pStyle w:val="Textbody"/>
        <w:numPr>
          <w:ilvl w:val="0"/>
          <w:numId w:val="5"/>
        </w:numPr>
        <w:spacing w:after="0"/>
        <w:ind w:left="-142" w:right="283" w:firstLine="0"/>
        <w:jc w:val="both"/>
        <w:rPr>
          <w:rFonts w:ascii="Georgia" w:hAnsi="Georgia"/>
        </w:rPr>
      </w:pPr>
      <w:r w:rsidRPr="00FF5A7D">
        <w:rPr>
          <w:rFonts w:ascii="Georgia" w:hAnsi="Georgia"/>
        </w:rPr>
        <w:t>225 millions de repas servis ;</w:t>
      </w:r>
    </w:p>
    <w:p w14:paraId="6FC2622B" w14:textId="77777777" w:rsidR="006C7DF8" w:rsidRPr="00FF5A7D" w:rsidRDefault="006C7DF8" w:rsidP="00A7256E">
      <w:pPr>
        <w:pStyle w:val="Textbody"/>
        <w:numPr>
          <w:ilvl w:val="0"/>
          <w:numId w:val="5"/>
        </w:numPr>
        <w:ind w:left="-142" w:right="283" w:firstLine="0"/>
        <w:jc w:val="both"/>
        <w:rPr>
          <w:rFonts w:ascii="Georgia" w:hAnsi="Georgia"/>
        </w:rPr>
      </w:pPr>
      <w:r w:rsidRPr="00FF5A7D">
        <w:rPr>
          <w:rFonts w:ascii="Georgia" w:hAnsi="Georgia"/>
        </w:rPr>
        <w:t>2,2 millions de personnes soutenues.</w:t>
      </w:r>
    </w:p>
    <w:p w14:paraId="0F3D0588" w14:textId="77777777" w:rsidR="006C7DF8" w:rsidRPr="00FF5A7D" w:rsidRDefault="006C7DF8" w:rsidP="00A7256E">
      <w:pPr>
        <w:pStyle w:val="Textbody"/>
        <w:ind w:left="-142" w:right="283"/>
        <w:jc w:val="both"/>
        <w:rPr>
          <w:rFonts w:ascii="Georgia" w:hAnsi="Georgia"/>
        </w:rPr>
      </w:pPr>
    </w:p>
    <w:p w14:paraId="3309FA43" w14:textId="77777777" w:rsidR="006C7DF8" w:rsidRPr="00FF5A7D" w:rsidRDefault="006C7DF8" w:rsidP="00A7256E">
      <w:pPr>
        <w:pStyle w:val="Titre2"/>
        <w:ind w:left="-142" w:right="283"/>
        <w:jc w:val="both"/>
        <w:rPr>
          <w:rFonts w:ascii="Georgia" w:hAnsi="Georgia"/>
          <w:b/>
          <w:bCs/>
          <w:color w:val="auto"/>
          <w:sz w:val="28"/>
          <w:szCs w:val="28"/>
        </w:rPr>
      </w:pPr>
      <w:bookmarkStart w:id="5" w:name="anchor-navigation-821"/>
      <w:bookmarkEnd w:id="5"/>
      <w:r w:rsidRPr="00FF5A7D">
        <w:rPr>
          <w:rFonts w:ascii="Georgia" w:hAnsi="Georgia"/>
          <w:color w:val="auto"/>
          <w:sz w:val="28"/>
          <w:szCs w:val="28"/>
        </w:rPr>
        <w:lastRenderedPageBreak/>
        <w:t xml:space="preserve">2.  </w:t>
      </w:r>
      <w:r w:rsidRPr="00FF5A7D">
        <w:rPr>
          <w:rFonts w:ascii="Georgia" w:hAnsi="Georgia"/>
          <w:b/>
          <w:bCs/>
          <w:color w:val="auto"/>
          <w:sz w:val="28"/>
          <w:szCs w:val="28"/>
        </w:rPr>
        <w:t>RÔLE DE L’ETAT : L’ÉTAT ENGAGÉ POUR LUTTER CONTRE LA PRÉCARITÉ ALIMENTAIRE</w:t>
      </w:r>
    </w:p>
    <w:p w14:paraId="20D2BD99" w14:textId="77777777" w:rsidR="006C7DF8" w:rsidRPr="00FF5A7D" w:rsidRDefault="006C7DF8" w:rsidP="00A7256E">
      <w:pPr>
        <w:pStyle w:val="Textbody"/>
        <w:ind w:left="-142" w:right="283"/>
        <w:jc w:val="both"/>
        <w:rPr>
          <w:rFonts w:ascii="Georgia" w:hAnsi="Georgia"/>
        </w:rPr>
      </w:pPr>
      <w:r w:rsidRPr="00FF5A7D">
        <w:rPr>
          <w:rFonts w:ascii="Georgia" w:hAnsi="Georgia"/>
        </w:rPr>
        <w:t>La politique de lutte contre la précarité alimentaire menée par l’État vise à</w:t>
      </w:r>
      <w:r w:rsidRPr="00FF5A7D">
        <w:rPr>
          <w:rStyle w:val="StrongEmphasis"/>
          <w:rFonts w:ascii="Georgia" w:hAnsi="Georgia"/>
        </w:rPr>
        <w:t xml:space="preserve"> favoriser l’accès à une alimentation sûre, diversifiée, de bonne qualité et en quantité suffisante </w:t>
      </w:r>
      <w:r w:rsidRPr="00FF5A7D">
        <w:rPr>
          <w:rFonts w:ascii="Georgia" w:hAnsi="Georgia"/>
        </w:rPr>
        <w:t>aux personnes en situation de vulnérabilité économique ou sociale.</w:t>
      </w:r>
    </w:p>
    <w:p w14:paraId="4FC06794" w14:textId="77777777" w:rsidR="006C7DF8" w:rsidRPr="00FF5A7D" w:rsidRDefault="006C7DF8" w:rsidP="00A7256E">
      <w:pPr>
        <w:pStyle w:val="Titre4"/>
        <w:ind w:left="-142" w:right="283"/>
        <w:jc w:val="both"/>
        <w:rPr>
          <w:rFonts w:ascii="Georgia" w:hAnsi="Georgia"/>
          <w:b/>
          <w:bCs/>
          <w:color w:val="auto"/>
        </w:rPr>
      </w:pPr>
      <w:r w:rsidRPr="00FF5A7D">
        <w:rPr>
          <w:rFonts w:ascii="Georgia" w:hAnsi="Georgia"/>
          <w:b/>
          <w:bCs/>
          <w:color w:val="auto"/>
        </w:rPr>
        <w:t>La coordination : COCOLUPA</w:t>
      </w:r>
    </w:p>
    <w:p w14:paraId="2352802B" w14:textId="77777777" w:rsidR="006C7DF8" w:rsidRPr="00FF5A7D" w:rsidRDefault="006C7DF8" w:rsidP="00A7256E">
      <w:pPr>
        <w:pStyle w:val="Textbody"/>
        <w:ind w:left="-142" w:right="283"/>
        <w:jc w:val="both"/>
        <w:rPr>
          <w:rFonts w:ascii="Georgia" w:hAnsi="Georgia"/>
        </w:rPr>
      </w:pPr>
      <w:r w:rsidRPr="00FF5A7D">
        <w:rPr>
          <w:rFonts w:ascii="Georgia" w:hAnsi="Georgia"/>
        </w:rPr>
        <w:t>Le Comité national de coordination de la lutte contre la précarité alimentaire (</w:t>
      </w:r>
      <w:proofErr w:type="spellStart"/>
      <w:r w:rsidRPr="00FF5A7D">
        <w:rPr>
          <w:rFonts w:ascii="Georgia" w:hAnsi="Georgia"/>
        </w:rPr>
        <w:t>Cocolupa</w:t>
      </w:r>
      <w:proofErr w:type="spellEnd"/>
      <w:r w:rsidRPr="00FF5A7D">
        <w:rPr>
          <w:rFonts w:ascii="Georgia" w:hAnsi="Georgia"/>
        </w:rPr>
        <w:t xml:space="preserve">) est une instance créée par l’État en 2020 qui rassemble les divers types d’acteurs de la lutte contre la précarité alimentaire : associations de solidarité, fondations privées, administrations et institutions, fondations privées, organismes de la recherche publique, etc. Elle permet de </w:t>
      </w:r>
      <w:r w:rsidRPr="00FF5A7D">
        <w:rPr>
          <w:rStyle w:val="StrongEmphasis"/>
          <w:rFonts w:ascii="Georgia" w:hAnsi="Georgia"/>
        </w:rPr>
        <w:t>coordonner les actions de lutte contre la précarité alimentaire</w:t>
      </w:r>
      <w:r w:rsidRPr="00FF5A7D">
        <w:rPr>
          <w:rFonts w:ascii="Georgia" w:hAnsi="Georgia"/>
        </w:rPr>
        <w:t xml:space="preserve"> et de travailler collectivement sur des problématiques auxquelles les acteurs font face au sein de groupes de travail. </w:t>
      </w:r>
    </w:p>
    <w:p w14:paraId="2F0BBE93" w14:textId="77777777" w:rsidR="006C7DF8" w:rsidRPr="00FF5A7D" w:rsidRDefault="006C7DF8" w:rsidP="00A7256E">
      <w:pPr>
        <w:pStyle w:val="Titre2"/>
        <w:ind w:left="-142" w:right="283"/>
        <w:jc w:val="both"/>
        <w:rPr>
          <w:rFonts w:ascii="Georgia" w:hAnsi="Georgia"/>
          <w:color w:val="auto"/>
          <w:sz w:val="24"/>
          <w:szCs w:val="24"/>
        </w:rPr>
      </w:pPr>
      <w:bookmarkStart w:id="6" w:name="anchor-navigation-422"/>
      <w:bookmarkEnd w:id="6"/>
      <w:r w:rsidRPr="00FF5A7D">
        <w:rPr>
          <w:rFonts w:ascii="Georgia" w:hAnsi="Georgia"/>
          <w:color w:val="auto"/>
          <w:sz w:val="24"/>
          <w:szCs w:val="24"/>
        </w:rPr>
        <w:t>Le budget alloué pour lutter contre la précarité alimentaire </w:t>
      </w:r>
    </w:p>
    <w:p w14:paraId="709AD5C8" w14:textId="77777777" w:rsidR="006C7DF8" w:rsidRPr="00FF5A7D" w:rsidRDefault="006C7DF8" w:rsidP="00A7256E">
      <w:pPr>
        <w:pStyle w:val="Titre3"/>
        <w:numPr>
          <w:ilvl w:val="0"/>
          <w:numId w:val="9"/>
        </w:numPr>
        <w:tabs>
          <w:tab w:val="num" w:pos="360"/>
        </w:tabs>
        <w:ind w:left="-142" w:right="283" w:firstLine="0"/>
        <w:jc w:val="both"/>
        <w:rPr>
          <w:rFonts w:ascii="Georgia" w:hAnsi="Georgia"/>
          <w:b/>
          <w:bCs/>
          <w:color w:val="auto"/>
          <w:sz w:val="24"/>
          <w:szCs w:val="24"/>
        </w:rPr>
      </w:pPr>
      <w:r w:rsidRPr="00FF5A7D">
        <w:rPr>
          <w:rFonts w:ascii="Georgia" w:hAnsi="Georgia"/>
          <w:b/>
          <w:bCs/>
          <w:color w:val="auto"/>
          <w:sz w:val="24"/>
          <w:szCs w:val="24"/>
        </w:rPr>
        <w:t>Crédits nationaux</w:t>
      </w:r>
    </w:p>
    <w:p w14:paraId="7F084553" w14:textId="77777777" w:rsidR="006C7DF8" w:rsidRPr="00FF5A7D" w:rsidRDefault="006C7DF8" w:rsidP="00A7256E">
      <w:pPr>
        <w:pStyle w:val="Textbody"/>
        <w:ind w:left="-142" w:right="283"/>
        <w:jc w:val="both"/>
        <w:rPr>
          <w:rFonts w:ascii="Georgia" w:hAnsi="Georgia"/>
        </w:rPr>
      </w:pPr>
      <w:r w:rsidRPr="00FF5A7D">
        <w:rPr>
          <w:rFonts w:ascii="Georgia" w:hAnsi="Georgia"/>
        </w:rPr>
        <w:t>L’État soutient financièrement les structures habilitées au titre de l’aide alimentaire par le biais du programme 304 « Inclusion sociale et protection des personnes », qui comprend :</w:t>
      </w:r>
    </w:p>
    <w:p w14:paraId="7B58821A" w14:textId="77777777" w:rsidR="006C7DF8" w:rsidRPr="00FF5A7D" w:rsidRDefault="006C7DF8" w:rsidP="00A7256E">
      <w:pPr>
        <w:pStyle w:val="Textbody"/>
        <w:spacing w:after="0"/>
        <w:ind w:left="-142" w:right="283"/>
        <w:jc w:val="both"/>
        <w:rPr>
          <w:rFonts w:ascii="Georgia" w:hAnsi="Georgia"/>
        </w:rPr>
      </w:pPr>
      <w:r w:rsidRPr="00FF5A7D">
        <w:rPr>
          <w:rFonts w:ascii="Georgia" w:hAnsi="Georgia"/>
        </w:rPr>
        <w:t>1. Les</w:t>
      </w:r>
      <w:r w:rsidRPr="00FF5A7D">
        <w:rPr>
          <w:rStyle w:val="StrongEmphasis"/>
          <w:rFonts w:ascii="Georgia" w:hAnsi="Georgia"/>
        </w:rPr>
        <w:t xml:space="preserve"> crédits nationaux pour l’aide alimentaire </w:t>
      </w:r>
      <w:r w:rsidRPr="00FF5A7D">
        <w:rPr>
          <w:rFonts w:ascii="Georgia" w:hAnsi="Georgia"/>
        </w:rPr>
        <w:t xml:space="preserve">visant à financer l’animation et le fonctionnement des structures associatives habilitées au national pour la distribution alimentaire, dont le nouveau </w:t>
      </w:r>
      <w:hyperlink r:id="rId39" w:history="1">
        <w:r w:rsidRPr="00FF5A7D">
          <w:rPr>
            <w:rStyle w:val="StrongEmphasis"/>
            <w:rFonts w:ascii="Georgia" w:hAnsi="Georgia"/>
          </w:rPr>
          <w:t>programme Mieux manger pour tous</w:t>
        </w:r>
        <w:r w:rsidRPr="00FF5A7D">
          <w:rPr>
            <w:rFonts w:ascii="Georgia" w:hAnsi="Georgia"/>
          </w:rPr>
          <w:t> </w:t>
        </w:r>
      </w:hyperlink>
      <w:r w:rsidRPr="00FF5A7D">
        <w:rPr>
          <w:rFonts w:ascii="Georgia" w:hAnsi="Georgia"/>
        </w:rPr>
        <w:t>;</w:t>
      </w:r>
    </w:p>
    <w:p w14:paraId="0D841084" w14:textId="77777777" w:rsidR="006C7DF8" w:rsidRPr="00FF5A7D" w:rsidRDefault="006C7DF8" w:rsidP="00A7256E">
      <w:pPr>
        <w:pStyle w:val="Textbody"/>
        <w:spacing w:after="0"/>
        <w:ind w:left="-142" w:right="283"/>
        <w:jc w:val="both"/>
        <w:rPr>
          <w:rFonts w:ascii="Georgia" w:hAnsi="Georgia"/>
        </w:rPr>
      </w:pPr>
      <w:r w:rsidRPr="00FF5A7D">
        <w:rPr>
          <w:rFonts w:ascii="Georgia" w:hAnsi="Georgia"/>
        </w:rPr>
        <w:t xml:space="preserve">2. Les </w:t>
      </w:r>
      <w:r w:rsidRPr="00FF5A7D">
        <w:rPr>
          <w:rStyle w:val="StrongEmphasis"/>
          <w:rFonts w:ascii="Georgia" w:hAnsi="Georgia"/>
        </w:rPr>
        <w:t>crédits déconcentrés</w:t>
      </w:r>
      <w:r w:rsidRPr="00FF5A7D">
        <w:rPr>
          <w:rFonts w:ascii="Georgia" w:hAnsi="Georgia"/>
        </w:rPr>
        <w:t xml:space="preserve"> qui permettent de soutenir les associations de lutte contre la précarité alimentaire au niveau local de l’aide alimentaire sur les territoires ;</w:t>
      </w:r>
    </w:p>
    <w:p w14:paraId="1E7A4F2D"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3. Les </w:t>
      </w:r>
      <w:r w:rsidRPr="00FF5A7D">
        <w:rPr>
          <w:rStyle w:val="StrongEmphasis"/>
          <w:rFonts w:ascii="Georgia" w:hAnsi="Georgia"/>
        </w:rPr>
        <w:t xml:space="preserve">crédits nationaux aux épiceries sociales </w:t>
      </w:r>
      <w:r w:rsidRPr="00FF5A7D">
        <w:rPr>
          <w:rFonts w:ascii="Georgia" w:hAnsi="Georgia"/>
        </w:rPr>
        <w:t>(CNES) pour l’achat de denrées alimentaires par les associations nationales têtes de réseau des épiceries sociales et solidaires. </w:t>
      </w:r>
    </w:p>
    <w:p w14:paraId="553C462A" w14:textId="77777777" w:rsidR="006C7DF8" w:rsidRPr="00FF5A7D" w:rsidRDefault="006C7DF8" w:rsidP="00A7256E">
      <w:pPr>
        <w:pStyle w:val="Textbody"/>
        <w:ind w:left="-142" w:right="283"/>
        <w:jc w:val="both"/>
        <w:rPr>
          <w:rFonts w:ascii="Georgia" w:hAnsi="Georgia"/>
        </w:rPr>
      </w:pPr>
      <w:r w:rsidRPr="00FF5A7D">
        <w:rPr>
          <w:rFonts w:ascii="Georgia" w:hAnsi="Georgia"/>
        </w:rPr>
        <w:t>Avec ces différents crédits, l’État soutient notamment des actions en faveur de la lutte contre la précarité alimentaire chez les jeunes, comme les étudiants ou les enfants de moins de 3 ans. </w:t>
      </w:r>
    </w:p>
    <w:p w14:paraId="045CAAC7" w14:textId="77777777" w:rsidR="006C7DF8" w:rsidRPr="00FF5A7D" w:rsidRDefault="006C7DF8" w:rsidP="00A7256E">
      <w:pPr>
        <w:pStyle w:val="Titre3"/>
        <w:numPr>
          <w:ilvl w:val="0"/>
          <w:numId w:val="6"/>
        </w:numPr>
        <w:ind w:left="-142" w:right="283" w:firstLine="0"/>
        <w:jc w:val="both"/>
        <w:rPr>
          <w:rFonts w:ascii="Georgia" w:hAnsi="Georgia"/>
          <w:b/>
          <w:bCs/>
          <w:color w:val="auto"/>
          <w:sz w:val="24"/>
          <w:szCs w:val="24"/>
        </w:rPr>
      </w:pPr>
      <w:r w:rsidRPr="00FF5A7D">
        <w:rPr>
          <w:rFonts w:ascii="Georgia" w:hAnsi="Georgia"/>
          <w:b/>
          <w:bCs/>
          <w:color w:val="auto"/>
          <w:sz w:val="24"/>
          <w:szCs w:val="24"/>
        </w:rPr>
        <w:t>Crédits européens</w:t>
      </w:r>
    </w:p>
    <w:p w14:paraId="72104EE2" w14:textId="77777777" w:rsidR="006C7DF8" w:rsidRPr="00FF5A7D" w:rsidRDefault="006C7DF8" w:rsidP="00A7256E">
      <w:pPr>
        <w:pStyle w:val="Textbody"/>
        <w:ind w:left="-142" w:right="283"/>
        <w:jc w:val="both"/>
        <w:rPr>
          <w:rFonts w:ascii="Georgia" w:hAnsi="Georgia"/>
        </w:rPr>
      </w:pPr>
      <w:r w:rsidRPr="00FF5A7D">
        <w:rPr>
          <w:rFonts w:ascii="Georgia" w:hAnsi="Georgia"/>
        </w:rPr>
        <w:t>Des crédits européens sont alloués à la lutte contre la précarité alimentaire en France via le fonds structurel de l’Union européenne créé en 2022 : le </w:t>
      </w:r>
      <w:hyperlink r:id="rId40" w:history="1">
        <w:r w:rsidRPr="00FF5A7D">
          <w:rPr>
            <w:rFonts w:ascii="Georgia" w:hAnsi="Georgia"/>
          </w:rPr>
          <w:t>Fonds social européen +</w:t>
        </w:r>
      </w:hyperlink>
      <w:r w:rsidRPr="00FF5A7D">
        <w:rPr>
          <w:rFonts w:ascii="Georgia" w:hAnsi="Georgia"/>
        </w:rPr>
        <w:t>.</w:t>
      </w:r>
      <w:hyperlink r:id="rId41" w:history="1">
        <w:r w:rsidRPr="00FF5A7D">
          <w:rPr>
            <w:rFonts w:ascii="Georgia" w:hAnsi="Georgia"/>
          </w:rPr>
          <w:t xml:space="preserve"> alimentaire</w:t>
        </w:r>
      </w:hyperlink>
      <w:r w:rsidRPr="00FF5A7D">
        <w:rPr>
          <w:rFonts w:ascii="Georgia" w:hAnsi="Georgia"/>
        </w:rPr>
        <w:t> doté d’un financement de 647 millions d’euros</w:t>
      </w:r>
      <w:r w:rsidRPr="00FF5A7D">
        <w:rPr>
          <w:rStyle w:val="StrongEmphasis"/>
          <w:rFonts w:ascii="Georgia" w:hAnsi="Georgia"/>
        </w:rPr>
        <w:t> </w:t>
      </w:r>
      <w:r w:rsidRPr="00FF5A7D">
        <w:rPr>
          <w:rFonts w:ascii="Georgia" w:hAnsi="Georgia"/>
        </w:rPr>
        <w:t xml:space="preserve">sur une durée de six ans, qui assure la continuité du programme du Fonds européen d’aide aux plus démunis (FEAD) 2014-2020. Il est cofinancé par l’Union européenne à hauteur de 90 % des dépenses effectuées, la contribution nationale s’élevant à 65 millions d’euros. Ce programme européen est géré par la direction générale de la Cohésion sociale (DGCS), rattachée au ministère en charge des Solidarités. Les achats sont </w:t>
      </w:r>
      <w:r w:rsidRPr="00FF5A7D">
        <w:rPr>
          <w:rFonts w:ascii="Georgia" w:hAnsi="Georgia"/>
        </w:rPr>
        <w:lastRenderedPageBreak/>
        <w:t xml:space="preserve">réalisés via un marché public annuel ou pluriannuel, confié à FranceAgriMer, </w:t>
      </w:r>
      <w:proofErr w:type="spellStart"/>
      <w:r w:rsidRPr="00FF5A7D">
        <w:rPr>
          <w:rStyle w:val="Accentuation"/>
          <w:rFonts w:ascii="Georgia" w:hAnsi="Georgia"/>
        </w:rPr>
        <w:t>Etablissement</w:t>
      </w:r>
      <w:proofErr w:type="spellEnd"/>
      <w:r w:rsidRPr="00FF5A7D">
        <w:rPr>
          <w:rStyle w:val="Accentuation"/>
          <w:rFonts w:ascii="Georgia" w:hAnsi="Georgia"/>
        </w:rPr>
        <w:t xml:space="preserve"> public administratif placé sous la tutelle du ministère en charge de l’agriculture</w:t>
      </w:r>
      <w:r w:rsidRPr="00FF5A7D">
        <w:rPr>
          <w:rFonts w:ascii="Georgia" w:hAnsi="Georgia"/>
        </w:rPr>
        <w:t xml:space="preserve">, au profit de quatre associations bénéficiaires : la Croix-Rouge française, la Fédération française des Banques alimentaires, les Restaurants du cœur et le Secours populaire français.   </w:t>
      </w:r>
    </w:p>
    <w:p w14:paraId="76AF35F3" w14:textId="77777777" w:rsidR="006C7DF8" w:rsidRPr="00FF5A7D" w:rsidRDefault="006C7DF8" w:rsidP="00A7256E">
      <w:pPr>
        <w:pStyle w:val="Textbody"/>
        <w:ind w:left="-142" w:right="283"/>
        <w:jc w:val="both"/>
        <w:rPr>
          <w:rFonts w:ascii="Georgia" w:hAnsi="Georgia"/>
          <w:u w:val="single"/>
        </w:rPr>
      </w:pPr>
      <w:r w:rsidRPr="00FF5A7D">
        <w:rPr>
          <w:rFonts w:ascii="Georgia" w:hAnsi="Georgia"/>
          <w:b/>
          <w:bCs/>
        </w:rPr>
        <w:t>Pour lutter contre la précarité alimentaire en France, le programme de soutien européen à l’aide alimentaire propose</w:t>
      </w:r>
      <w:r w:rsidRPr="00FF5A7D">
        <w:rPr>
          <w:rFonts w:ascii="Georgia" w:hAnsi="Georgia"/>
          <w:u w:val="single"/>
        </w:rPr>
        <w:t> :</w:t>
      </w:r>
    </w:p>
    <w:p w14:paraId="3AB5A33D" w14:textId="77777777" w:rsidR="006C7DF8" w:rsidRPr="00FF5A7D" w:rsidRDefault="006C7DF8" w:rsidP="00A7256E">
      <w:pPr>
        <w:pStyle w:val="Textbody"/>
        <w:spacing w:after="0"/>
        <w:ind w:left="-142" w:right="283"/>
        <w:jc w:val="both"/>
        <w:rPr>
          <w:rFonts w:ascii="Georgia" w:hAnsi="Georgia"/>
        </w:rPr>
      </w:pPr>
      <w:r w:rsidRPr="00FF5A7D">
        <w:rPr>
          <w:rFonts w:ascii="Georgia" w:hAnsi="Georgia"/>
        </w:rPr>
        <w:t>- Une </w:t>
      </w:r>
      <w:r w:rsidRPr="00FF5A7D">
        <w:rPr>
          <w:rStyle w:val="StrongEmphasis"/>
          <w:rFonts w:ascii="Georgia" w:hAnsi="Georgia"/>
        </w:rPr>
        <w:t>aide alimentaire aux publics bénéficiaires les plus fragiles</w:t>
      </w:r>
      <w:r w:rsidRPr="00FF5A7D">
        <w:rPr>
          <w:rFonts w:ascii="Georgia" w:hAnsi="Georgia"/>
        </w:rPr>
        <w:t> avec l’achat, le stockage et l’acheminement de denrées alimentaires distribuées par quatre associations nationales habilitées : la Croix-Rouge française, la Fédération française des Banques alimentaires, Les Restaurants du cœur - Les Relais du cœur et le Secours populaire français ;</w:t>
      </w:r>
    </w:p>
    <w:p w14:paraId="65442DA7" w14:textId="77777777" w:rsidR="006C7DF8" w:rsidRPr="00FF5A7D" w:rsidRDefault="006C7DF8" w:rsidP="00A7256E">
      <w:pPr>
        <w:pStyle w:val="Textbody"/>
        <w:ind w:left="-142" w:right="283"/>
        <w:jc w:val="both"/>
        <w:rPr>
          <w:rFonts w:ascii="Georgia" w:hAnsi="Georgia"/>
        </w:rPr>
      </w:pPr>
      <w:r w:rsidRPr="00FF5A7D">
        <w:rPr>
          <w:rFonts w:ascii="Georgia" w:hAnsi="Georgia"/>
        </w:rPr>
        <w:t>- Une </w:t>
      </w:r>
      <w:r w:rsidRPr="00FF5A7D">
        <w:rPr>
          <w:rStyle w:val="StrongEmphasis"/>
          <w:rFonts w:ascii="Georgia" w:hAnsi="Georgia"/>
        </w:rPr>
        <w:t>offre globale d’insertion dans une optique d’accueil, d’écoute et d’accès aux droits des personnes</w:t>
      </w:r>
      <w:r w:rsidRPr="00FF5A7D">
        <w:rPr>
          <w:rFonts w:ascii="Georgia" w:hAnsi="Georgia"/>
        </w:rPr>
        <w:t>, avec notamment des ateliers cuisine, des vestiaires solidaires, des cours de sport, des ateliers de prévention santé, de l’aide à la préparation d’entretiens d’embauche, des cours de français, etc.</w:t>
      </w:r>
    </w:p>
    <w:p w14:paraId="03985F5A" w14:textId="77777777" w:rsidR="006C7DF8" w:rsidRPr="00FF5A7D" w:rsidRDefault="006C7DF8" w:rsidP="00A7256E">
      <w:pPr>
        <w:pStyle w:val="Textbody"/>
        <w:ind w:left="-142" w:right="283"/>
        <w:jc w:val="both"/>
        <w:rPr>
          <w:rFonts w:ascii="Georgia" w:hAnsi="Georgia"/>
        </w:rPr>
      </w:pPr>
      <w:r w:rsidRPr="00FF5A7D">
        <w:rPr>
          <w:rFonts w:ascii="Georgia" w:hAnsi="Georgia"/>
        </w:rPr>
        <w:t>En France en 2021, les denrées alimentaires financées par le programme européen représentaient 28,5 % des denrées alimentaires distribuées aux personnes en situation de précarité alimentaire. </w:t>
      </w:r>
    </w:p>
    <w:p w14:paraId="078EA098" w14:textId="77777777" w:rsidR="006C7DF8" w:rsidRPr="00FF5A7D" w:rsidRDefault="006C7DF8" w:rsidP="00A7256E">
      <w:pPr>
        <w:pStyle w:val="Titre2"/>
        <w:ind w:left="-142" w:right="283"/>
        <w:jc w:val="both"/>
        <w:rPr>
          <w:rFonts w:ascii="Georgia" w:hAnsi="Georgia"/>
          <w:b/>
          <w:bCs/>
          <w:color w:val="auto"/>
          <w:sz w:val="28"/>
          <w:szCs w:val="28"/>
        </w:rPr>
      </w:pPr>
      <w:bookmarkStart w:id="7" w:name="anchor-navigation-873"/>
      <w:bookmarkEnd w:id="7"/>
      <w:r w:rsidRPr="00FF5A7D">
        <w:rPr>
          <w:rFonts w:ascii="Georgia" w:hAnsi="Georgia"/>
          <w:b/>
          <w:bCs/>
          <w:color w:val="auto"/>
          <w:sz w:val="28"/>
          <w:szCs w:val="28"/>
        </w:rPr>
        <w:t>Les dispositifs soutenus par l’État pour lutter contre la précarité alimentaire </w:t>
      </w:r>
    </w:p>
    <w:p w14:paraId="05B390BC" w14:textId="77777777" w:rsidR="006C7DF8" w:rsidRPr="00FF5A7D" w:rsidRDefault="006C7DF8" w:rsidP="00A7256E">
      <w:pPr>
        <w:pStyle w:val="Titre3"/>
        <w:ind w:left="-142" w:right="283"/>
        <w:jc w:val="both"/>
        <w:rPr>
          <w:rFonts w:ascii="Georgia" w:hAnsi="Georgia"/>
          <w:b/>
          <w:bCs/>
          <w:color w:val="auto"/>
          <w:sz w:val="24"/>
          <w:szCs w:val="24"/>
        </w:rPr>
      </w:pPr>
      <w:r w:rsidRPr="00FF5A7D">
        <w:rPr>
          <w:rFonts w:ascii="Georgia" w:hAnsi="Georgia"/>
          <w:b/>
          <w:bCs/>
          <w:color w:val="auto"/>
          <w:sz w:val="24"/>
          <w:szCs w:val="24"/>
        </w:rPr>
        <w:t>Pour accéder à l’alimentation</w:t>
      </w:r>
    </w:p>
    <w:p w14:paraId="54C42189"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Les dispositifs de l’État pour lutter contre la précarité alimentaire ont été définis dans le cadre du groupe de travail n° 8 du </w:t>
      </w:r>
      <w:hyperlink r:id="rId42" w:history="1">
        <w:proofErr w:type="spellStart"/>
        <w:r w:rsidRPr="00FF5A7D">
          <w:rPr>
            <w:rFonts w:ascii="Georgia" w:hAnsi="Georgia"/>
          </w:rPr>
          <w:t>Cocolupa</w:t>
        </w:r>
        <w:proofErr w:type="spellEnd"/>
      </w:hyperlink>
      <w:r w:rsidRPr="00FF5A7D">
        <w:rPr>
          <w:rFonts w:ascii="Georgia" w:hAnsi="Georgia"/>
        </w:rPr>
        <w:t>. Ils proposent des solutions adaptées non seulement à la diversité des situations de précarité alimentaire mais également à la diversité des contextes territoriaux. Ces solutions sont par ailleurs respectueuses de la dignité des bénéficiaires, de leurs attentes mais aussi des évolutions de leurs besoins (augmentation des retraités, des travailleurs pauvres et des familles monoparentales ces dernières années). </w:t>
      </w:r>
    </w:p>
    <w:p w14:paraId="0347692D" w14:textId="77777777" w:rsidR="006C7DF8" w:rsidRPr="00FF5A7D" w:rsidRDefault="006C7DF8" w:rsidP="00A7256E">
      <w:pPr>
        <w:pStyle w:val="Titre3"/>
        <w:numPr>
          <w:ilvl w:val="0"/>
          <w:numId w:val="7"/>
        </w:numPr>
        <w:ind w:left="-142" w:right="283" w:firstLine="0"/>
        <w:jc w:val="both"/>
        <w:rPr>
          <w:rFonts w:ascii="Georgia" w:hAnsi="Georgia"/>
          <w:b/>
          <w:bCs/>
          <w:color w:val="auto"/>
          <w:sz w:val="24"/>
          <w:szCs w:val="24"/>
        </w:rPr>
      </w:pPr>
      <w:r w:rsidRPr="00FF5A7D">
        <w:rPr>
          <w:rFonts w:ascii="Georgia" w:hAnsi="Georgia"/>
          <w:b/>
          <w:bCs/>
          <w:color w:val="auto"/>
          <w:sz w:val="24"/>
          <w:szCs w:val="24"/>
        </w:rPr>
        <w:t>Les différents dispositifs :</w:t>
      </w:r>
    </w:p>
    <w:p w14:paraId="659AA61B" w14:textId="77777777" w:rsidR="006C7DF8" w:rsidRPr="00FF5A7D" w:rsidRDefault="006C7DF8" w:rsidP="00A7256E">
      <w:pPr>
        <w:pStyle w:val="Textbody"/>
        <w:spacing w:after="0"/>
        <w:ind w:left="-142" w:right="283"/>
        <w:jc w:val="both"/>
        <w:rPr>
          <w:rFonts w:ascii="Georgia" w:hAnsi="Georgia"/>
        </w:rPr>
      </w:pPr>
      <w:hyperlink r:id="rId43" w:history="1">
        <w:r w:rsidRPr="00FF5A7D">
          <w:rPr>
            <w:rFonts w:ascii="Georgia" w:hAnsi="Georgia"/>
          </w:rPr>
          <w:t>Les distributions de colis ou paniers alimentaires</w:t>
        </w:r>
      </w:hyperlink>
    </w:p>
    <w:p w14:paraId="78E353F1" w14:textId="77777777" w:rsidR="006C7DF8" w:rsidRPr="00FF5A7D" w:rsidRDefault="006C7DF8" w:rsidP="00A7256E">
      <w:pPr>
        <w:pStyle w:val="Textbody"/>
        <w:spacing w:after="0"/>
        <w:ind w:left="-142" w:right="283"/>
        <w:jc w:val="both"/>
        <w:rPr>
          <w:rFonts w:ascii="Georgia" w:hAnsi="Georgia"/>
        </w:rPr>
      </w:pPr>
      <w:hyperlink r:id="rId44" w:history="1">
        <w:r w:rsidRPr="00FF5A7D">
          <w:rPr>
            <w:rFonts w:ascii="Georgia" w:hAnsi="Georgia"/>
          </w:rPr>
          <w:t>Les distributions de paniers solidaires de produits frais</w:t>
        </w:r>
      </w:hyperlink>
    </w:p>
    <w:p w14:paraId="4418383D" w14:textId="77777777" w:rsidR="006C7DF8" w:rsidRPr="00FF5A7D" w:rsidRDefault="006C7DF8" w:rsidP="00A7256E">
      <w:pPr>
        <w:pStyle w:val="Textbody"/>
        <w:spacing w:after="0"/>
        <w:ind w:left="-142" w:right="283"/>
        <w:jc w:val="both"/>
        <w:rPr>
          <w:rFonts w:ascii="Georgia" w:hAnsi="Georgia"/>
        </w:rPr>
      </w:pPr>
      <w:hyperlink r:id="rId45" w:history="1">
        <w:r w:rsidRPr="00FF5A7D">
          <w:rPr>
            <w:rFonts w:ascii="Georgia" w:hAnsi="Georgia"/>
          </w:rPr>
          <w:t>Les distributions de repas</w:t>
        </w:r>
      </w:hyperlink>
    </w:p>
    <w:p w14:paraId="70326761" w14:textId="77777777" w:rsidR="006C7DF8" w:rsidRPr="00FF5A7D" w:rsidRDefault="006C7DF8" w:rsidP="00A7256E">
      <w:pPr>
        <w:pStyle w:val="Textbody"/>
        <w:spacing w:after="0"/>
        <w:ind w:left="-142" w:right="283"/>
        <w:jc w:val="both"/>
        <w:rPr>
          <w:rFonts w:ascii="Georgia" w:hAnsi="Georgia"/>
        </w:rPr>
      </w:pPr>
      <w:hyperlink r:id="rId46" w:history="1">
        <w:r w:rsidRPr="00FF5A7D">
          <w:rPr>
            <w:rFonts w:ascii="Georgia" w:hAnsi="Georgia"/>
          </w:rPr>
          <w:t>Les épiceries sociales et solidaires</w:t>
        </w:r>
      </w:hyperlink>
    </w:p>
    <w:p w14:paraId="58B4F1AB" w14:textId="77777777" w:rsidR="006C7DF8" w:rsidRPr="00FF5A7D" w:rsidRDefault="006C7DF8" w:rsidP="00A7256E">
      <w:pPr>
        <w:pStyle w:val="Textbody"/>
        <w:spacing w:after="0"/>
        <w:ind w:left="-142" w:right="283"/>
        <w:jc w:val="both"/>
        <w:rPr>
          <w:rFonts w:ascii="Georgia" w:hAnsi="Georgia"/>
        </w:rPr>
      </w:pPr>
      <w:hyperlink r:id="rId47" w:history="1">
        <w:r w:rsidRPr="00FF5A7D">
          <w:rPr>
            <w:rFonts w:ascii="Georgia" w:hAnsi="Georgia"/>
          </w:rPr>
          <w:t>Les groupements d’achats citoyens</w:t>
        </w:r>
      </w:hyperlink>
    </w:p>
    <w:p w14:paraId="30A809A9" w14:textId="77777777" w:rsidR="006C7DF8" w:rsidRPr="00FF5A7D" w:rsidRDefault="006C7DF8" w:rsidP="00A7256E">
      <w:pPr>
        <w:pStyle w:val="Textbody"/>
        <w:spacing w:after="0"/>
        <w:ind w:left="-142" w:right="283"/>
        <w:jc w:val="both"/>
        <w:rPr>
          <w:rFonts w:ascii="Georgia" w:hAnsi="Georgia"/>
        </w:rPr>
      </w:pPr>
      <w:hyperlink r:id="rId48" w:history="1">
        <w:r w:rsidRPr="00FF5A7D">
          <w:rPr>
            <w:rFonts w:ascii="Georgia" w:hAnsi="Georgia"/>
          </w:rPr>
          <w:t>Les jardins collectifs</w:t>
        </w:r>
      </w:hyperlink>
    </w:p>
    <w:p w14:paraId="39875862" w14:textId="77777777" w:rsidR="006C7DF8" w:rsidRPr="00FF5A7D" w:rsidRDefault="006C7DF8" w:rsidP="00A7256E">
      <w:pPr>
        <w:pStyle w:val="Textbody"/>
        <w:spacing w:after="0"/>
        <w:ind w:left="-142" w:right="283"/>
        <w:jc w:val="both"/>
        <w:rPr>
          <w:rFonts w:hint="eastAsia"/>
        </w:rPr>
      </w:pPr>
      <w:hyperlink r:id="rId49" w:history="1">
        <w:r w:rsidRPr="00FF5A7D">
          <w:rPr>
            <w:rFonts w:ascii="Georgia" w:hAnsi="Georgia"/>
          </w:rPr>
          <w:t>Les maraudes alimentaires</w:t>
        </w:r>
      </w:hyperlink>
    </w:p>
    <w:p w14:paraId="18568617" w14:textId="77777777" w:rsidR="006C7DF8" w:rsidRPr="00FF5A7D" w:rsidRDefault="006C7DF8" w:rsidP="00A7256E">
      <w:pPr>
        <w:pStyle w:val="Textbody"/>
        <w:spacing w:after="0"/>
        <w:ind w:left="-142" w:right="283"/>
        <w:jc w:val="both"/>
        <w:rPr>
          <w:rFonts w:ascii="Georgia" w:hAnsi="Georgia"/>
        </w:rPr>
      </w:pPr>
      <w:hyperlink r:id="rId50" w:history="1">
        <w:r w:rsidRPr="00FF5A7D">
          <w:rPr>
            <w:rFonts w:ascii="Georgia" w:hAnsi="Georgia"/>
          </w:rPr>
          <w:t>Les restaurants sociaux et solidaires</w:t>
        </w:r>
      </w:hyperlink>
    </w:p>
    <w:p w14:paraId="4A62D5B4" w14:textId="77777777" w:rsidR="006C7DF8" w:rsidRPr="00FF5A7D" w:rsidRDefault="006C7DF8" w:rsidP="00A7256E">
      <w:pPr>
        <w:pStyle w:val="Textbody"/>
        <w:ind w:left="-142" w:right="283"/>
        <w:jc w:val="both"/>
        <w:rPr>
          <w:rFonts w:ascii="Georgia" w:hAnsi="Georgia"/>
        </w:rPr>
      </w:pPr>
      <w:hyperlink r:id="rId51" w:history="1">
        <w:r w:rsidRPr="00FF5A7D">
          <w:rPr>
            <w:rFonts w:ascii="Georgia" w:hAnsi="Georgia"/>
          </w:rPr>
          <w:t>Les transferts monétaires</w:t>
        </w:r>
      </w:hyperlink>
    </w:p>
    <w:p w14:paraId="4CAD40D1" w14:textId="77777777" w:rsidR="006C7DF8" w:rsidRPr="00FF5A7D" w:rsidRDefault="006C7DF8" w:rsidP="00A7256E">
      <w:pPr>
        <w:pStyle w:val="Textbody"/>
        <w:numPr>
          <w:ilvl w:val="0"/>
          <w:numId w:val="1"/>
        </w:numPr>
        <w:ind w:left="-142" w:right="283"/>
        <w:jc w:val="both"/>
        <w:rPr>
          <w:rFonts w:ascii="Georgia" w:hAnsi="Georgia"/>
        </w:rPr>
      </w:pPr>
      <w:r w:rsidRPr="00FF5A7D">
        <w:rPr>
          <w:rFonts w:ascii="Georgia" w:hAnsi="Georgia"/>
          <w:b/>
          <w:bCs/>
        </w:rPr>
        <w:t>Pour les bébés</w:t>
      </w:r>
      <w:r w:rsidRPr="00FF5A7D">
        <w:rPr>
          <w:rFonts w:ascii="Georgia" w:hAnsi="Georgia"/>
        </w:rPr>
        <w:t> :</w:t>
      </w:r>
    </w:p>
    <w:p w14:paraId="2D9C7761" w14:textId="77777777" w:rsidR="006C7DF8" w:rsidRPr="00FF5A7D" w:rsidRDefault="006C7DF8" w:rsidP="00A7256E">
      <w:pPr>
        <w:pStyle w:val="Textbody"/>
        <w:spacing w:after="0"/>
        <w:ind w:left="-142" w:right="283"/>
        <w:jc w:val="both"/>
        <w:rPr>
          <w:rFonts w:ascii="Georgia" w:hAnsi="Georgia"/>
        </w:rPr>
      </w:pPr>
      <w:hyperlink r:id="rId52" w:history="1">
        <w:r w:rsidRPr="00FF5A7D">
          <w:rPr>
            <w:rStyle w:val="StrongEmphasis"/>
            <w:rFonts w:ascii="Georgia" w:hAnsi="Georgia"/>
          </w:rPr>
          <w:t>Le Programme Malin</w:t>
        </w:r>
        <w:r w:rsidRPr="00FF5A7D">
          <w:rPr>
            <w:rFonts w:ascii="Georgia" w:hAnsi="Georgia"/>
          </w:rPr>
          <w:t> </w:t>
        </w:r>
      </w:hyperlink>
      <w:r w:rsidRPr="00FF5A7D">
        <w:rPr>
          <w:rFonts w:ascii="Georgia" w:hAnsi="Georgia"/>
        </w:rPr>
        <w:t>vient en soutien des familles à faible budget pour leur permettre d’offrir une alimentation saine et équilibré à leur bébé. Il se caractérise par une aide financière et des conseils de professionnels en nutrition pour les petits.</w:t>
      </w:r>
    </w:p>
    <w:p w14:paraId="669C9BD4" w14:textId="77777777" w:rsidR="006C7DF8" w:rsidRPr="00FF5A7D" w:rsidRDefault="006C7DF8" w:rsidP="00A7256E">
      <w:pPr>
        <w:pStyle w:val="Textbody"/>
        <w:ind w:left="-142" w:right="283"/>
        <w:jc w:val="both"/>
        <w:rPr>
          <w:rFonts w:ascii="Georgia" w:hAnsi="Georgia"/>
        </w:rPr>
      </w:pPr>
      <w:r w:rsidRPr="00FF5A7D">
        <w:rPr>
          <w:rStyle w:val="StrongEmphasis"/>
          <w:rFonts w:ascii="Georgia" w:hAnsi="Georgia"/>
        </w:rPr>
        <w:t>Le Pacte pour les premiers pas</w:t>
      </w:r>
      <w:r w:rsidRPr="00FF5A7D">
        <w:rPr>
          <w:rFonts w:ascii="Georgia" w:hAnsi="Georgia"/>
        </w:rPr>
        <w:t> est une opération visant à soutenir la distribution des produits alimentaires et d’hygiène spécifiques aux bébés (0-3 ans) par les associations d’aide alimentaire.</w:t>
      </w:r>
    </w:p>
    <w:p w14:paraId="2112FAD2" w14:textId="77777777" w:rsidR="006C7DF8" w:rsidRPr="00FF5A7D" w:rsidRDefault="006C7DF8" w:rsidP="00A7256E">
      <w:pPr>
        <w:pStyle w:val="Titre4"/>
        <w:numPr>
          <w:ilvl w:val="0"/>
          <w:numId w:val="1"/>
        </w:numPr>
        <w:ind w:left="-142" w:right="283" w:hanging="283"/>
        <w:jc w:val="both"/>
        <w:rPr>
          <w:rFonts w:ascii="Georgia" w:hAnsi="Georgia"/>
          <w:i w:val="0"/>
          <w:iCs w:val="0"/>
          <w:color w:val="auto"/>
        </w:rPr>
      </w:pPr>
      <w:r w:rsidRPr="00FF5A7D">
        <w:rPr>
          <w:rStyle w:val="StrongEmphasis"/>
          <w:rFonts w:ascii="Georgia" w:hAnsi="Georgia"/>
          <w:i w:val="0"/>
          <w:iCs w:val="0"/>
          <w:color w:val="auto"/>
        </w:rPr>
        <w:t>Pour les enfants :</w:t>
      </w:r>
    </w:p>
    <w:p w14:paraId="702D05DB" w14:textId="77777777" w:rsidR="006C7DF8" w:rsidRPr="00FF5A7D" w:rsidRDefault="006C7DF8" w:rsidP="00A7256E">
      <w:pPr>
        <w:pStyle w:val="Textbody"/>
        <w:spacing w:after="0"/>
        <w:ind w:left="-142" w:right="283"/>
        <w:jc w:val="both"/>
        <w:rPr>
          <w:rFonts w:ascii="Georgia" w:hAnsi="Georgia"/>
        </w:rPr>
      </w:pPr>
      <w:hyperlink r:id="rId53" w:history="1">
        <w:r w:rsidRPr="00FF5A7D">
          <w:rPr>
            <w:rStyle w:val="StrongEmphasis"/>
            <w:rFonts w:ascii="Georgia" w:hAnsi="Georgia"/>
          </w:rPr>
          <w:t>Les petits-déjeuners à l’école</w:t>
        </w:r>
      </w:hyperlink>
      <w:r w:rsidRPr="00FF5A7D">
        <w:rPr>
          <w:rFonts w:ascii="Georgia" w:hAnsi="Georgia"/>
        </w:rPr>
        <w:t xml:space="preserve"> permettent aux écoliers de petit-déjeuner gratuitement.</w:t>
      </w:r>
    </w:p>
    <w:p w14:paraId="0A468BE9" w14:textId="77777777" w:rsidR="006C7DF8" w:rsidRPr="00FF5A7D" w:rsidRDefault="006C7DF8" w:rsidP="00A7256E">
      <w:pPr>
        <w:pStyle w:val="Textbody"/>
        <w:spacing w:after="0"/>
        <w:ind w:left="-142" w:right="283"/>
        <w:jc w:val="both"/>
        <w:rPr>
          <w:rFonts w:ascii="Georgia" w:hAnsi="Georgia"/>
        </w:rPr>
      </w:pPr>
      <w:hyperlink r:id="rId54" w:history="1">
        <w:r w:rsidRPr="00FF5A7D">
          <w:rPr>
            <w:rStyle w:val="StrongEmphasis"/>
            <w:rFonts w:ascii="Georgia" w:hAnsi="Georgia"/>
          </w:rPr>
          <w:t>La tarification sociale dans les cantines</w:t>
        </w:r>
      </w:hyperlink>
      <w:r w:rsidRPr="00FF5A7D">
        <w:rPr>
          <w:rStyle w:val="StrongEmphasis"/>
          <w:rFonts w:ascii="Georgia" w:hAnsi="Georgia"/>
        </w:rPr>
        <w:t> </w:t>
      </w:r>
      <w:r w:rsidRPr="00FF5A7D">
        <w:rPr>
          <w:rFonts w:ascii="Georgia" w:hAnsi="Georgia"/>
        </w:rPr>
        <w:t>propose des tarifs différenciés aux familles, selon leurs revenus et le nombre d’enfants du foyer (ou sur le quotient familial CAF). Le Pacte des solidarités soutient la généralisation de ce dispositif dans les cantines des collèges, surtout ceux en REP ou REP+.</w:t>
      </w:r>
    </w:p>
    <w:p w14:paraId="4F722C1B" w14:textId="77777777" w:rsidR="006C7DF8" w:rsidRPr="00FF5A7D" w:rsidRDefault="006C7DF8" w:rsidP="00A7256E">
      <w:pPr>
        <w:pStyle w:val="Textbody"/>
        <w:spacing w:after="0"/>
        <w:ind w:left="-142" w:right="283"/>
        <w:jc w:val="both"/>
        <w:rPr>
          <w:rFonts w:ascii="Georgia" w:hAnsi="Georgia"/>
        </w:rPr>
      </w:pPr>
      <w:hyperlink r:id="rId55" w:history="1">
        <w:r w:rsidRPr="00FF5A7D">
          <w:rPr>
            <w:rStyle w:val="StrongEmphasis"/>
            <w:rFonts w:ascii="Georgia" w:hAnsi="Georgia"/>
          </w:rPr>
          <w:t xml:space="preserve">Le dispositif Cantines à 1€ </w:t>
        </w:r>
      </w:hyperlink>
      <w:r w:rsidRPr="00FF5A7D">
        <w:rPr>
          <w:rFonts w:ascii="Georgia" w:hAnsi="Georgia"/>
        </w:rPr>
        <w:t>permet aux enfants de familles modestes de manger à la cantine à tout petit prix.</w:t>
      </w:r>
    </w:p>
    <w:p w14:paraId="6A12E611" w14:textId="77777777" w:rsidR="006C7DF8" w:rsidRPr="00FF5A7D" w:rsidRDefault="006C7DF8" w:rsidP="00A7256E">
      <w:pPr>
        <w:pStyle w:val="Textbody"/>
        <w:ind w:left="-142" w:right="283"/>
        <w:jc w:val="both"/>
        <w:rPr>
          <w:rFonts w:ascii="Georgia" w:hAnsi="Georgia"/>
        </w:rPr>
      </w:pPr>
      <w:hyperlink r:id="rId56" w:history="1">
        <w:r w:rsidRPr="00FF5A7D">
          <w:rPr>
            <w:rStyle w:val="StrongEmphasis"/>
            <w:rFonts w:ascii="Georgia" w:hAnsi="Georgia"/>
          </w:rPr>
          <w:t xml:space="preserve">Les programmes « Fruits et légumes à l’école » et « Lait et produits laitiers à l’école » </w:t>
        </w:r>
      </w:hyperlink>
      <w:r w:rsidRPr="00FF5A7D">
        <w:rPr>
          <w:rFonts w:ascii="Georgia" w:hAnsi="Georgia"/>
        </w:rPr>
        <w:t>visent à promouvoir auprès des élèves des comportements alimentaires plus sains et à améliorer leurs connaissances des produits.</w:t>
      </w:r>
    </w:p>
    <w:p w14:paraId="72110758" w14:textId="77777777" w:rsidR="006C7DF8" w:rsidRPr="00FF5A7D" w:rsidRDefault="006C7DF8" w:rsidP="00A7256E">
      <w:pPr>
        <w:pStyle w:val="Titre4"/>
        <w:numPr>
          <w:ilvl w:val="0"/>
          <w:numId w:val="1"/>
        </w:numPr>
        <w:ind w:left="-142" w:right="283" w:hanging="283"/>
        <w:jc w:val="both"/>
        <w:rPr>
          <w:rFonts w:ascii="Georgia" w:hAnsi="Georgia"/>
          <w:i w:val="0"/>
          <w:iCs w:val="0"/>
          <w:color w:val="auto"/>
        </w:rPr>
      </w:pPr>
      <w:r w:rsidRPr="00FF5A7D">
        <w:rPr>
          <w:rStyle w:val="StrongEmphasis"/>
          <w:rFonts w:ascii="Georgia" w:hAnsi="Georgia"/>
          <w:i w:val="0"/>
          <w:iCs w:val="0"/>
          <w:color w:val="auto"/>
        </w:rPr>
        <w:t>Pour les étudiants </w:t>
      </w:r>
    </w:p>
    <w:p w14:paraId="1253ADC3" w14:textId="77777777" w:rsidR="006C7DF8" w:rsidRPr="00FF5A7D" w:rsidRDefault="006C7DF8" w:rsidP="00A7256E">
      <w:pPr>
        <w:pStyle w:val="Textbody"/>
        <w:ind w:left="-142" w:right="283"/>
        <w:jc w:val="both"/>
        <w:rPr>
          <w:rFonts w:ascii="Georgia" w:hAnsi="Georgia"/>
        </w:rPr>
      </w:pPr>
      <w:hyperlink r:id="rId57" w:history="1">
        <w:r w:rsidRPr="00FF5A7D">
          <w:rPr>
            <w:rStyle w:val="StrongEmphasis"/>
            <w:rFonts w:ascii="Georgia" w:hAnsi="Georgia"/>
          </w:rPr>
          <w:t>Les repas au Crous à 1€</w:t>
        </w:r>
      </w:hyperlink>
      <w:r w:rsidRPr="00FF5A7D">
        <w:rPr>
          <w:rStyle w:val="StrongEmphasis"/>
          <w:rFonts w:ascii="Georgia" w:hAnsi="Georgia"/>
        </w:rPr>
        <w:t> </w:t>
      </w:r>
      <w:r w:rsidRPr="00FF5A7D">
        <w:rPr>
          <w:rFonts w:ascii="Georgia" w:hAnsi="Georgia"/>
        </w:rPr>
        <w:t>permettent aux étudiants qui rencontrent des difficultés économiques de manger à petit prix au restaurant universitaire. </w:t>
      </w:r>
    </w:p>
    <w:p w14:paraId="2F3DCFCF" w14:textId="77777777" w:rsidR="006C7DF8" w:rsidRPr="00FF5A7D" w:rsidRDefault="006C7DF8" w:rsidP="00A7256E">
      <w:pPr>
        <w:pStyle w:val="Titre1"/>
        <w:ind w:left="-142" w:right="283"/>
        <w:jc w:val="both"/>
        <w:rPr>
          <w:rFonts w:ascii="Georgia" w:hAnsi="Georgia"/>
          <w:b/>
          <w:bCs/>
          <w:color w:val="auto"/>
          <w:sz w:val="24"/>
          <w:szCs w:val="24"/>
        </w:rPr>
      </w:pPr>
      <w:r w:rsidRPr="00FF5A7D">
        <w:rPr>
          <w:rFonts w:ascii="Georgia" w:hAnsi="Georgia"/>
          <w:b/>
          <w:bCs/>
          <w:color w:val="auto"/>
          <w:sz w:val="24"/>
          <w:szCs w:val="24"/>
        </w:rPr>
        <w:t>3. l’Aide Alimentaire :  Analyse.</w:t>
      </w:r>
    </w:p>
    <w:p w14:paraId="7159F3FD" w14:textId="77777777" w:rsidR="006C7DF8" w:rsidRPr="00FF5A7D" w:rsidRDefault="006C7DF8" w:rsidP="00A7256E">
      <w:pPr>
        <w:pStyle w:val="Textbody"/>
        <w:ind w:left="-142" w:right="283"/>
        <w:jc w:val="both"/>
        <w:rPr>
          <w:rFonts w:ascii="Georgia" w:hAnsi="Georgia"/>
        </w:rPr>
      </w:pPr>
      <w:r w:rsidRPr="00FF5A7D">
        <w:rPr>
          <w:rFonts w:ascii="Georgia" w:hAnsi="Georgia"/>
        </w:rPr>
        <w:t>Aujourd’hui, l’aide alimentaire est présentée comme une véritable filière économique permettant d’écouler la surproduction de l’agro-industrie. Un business très lucratif pour la grande distribution.</w:t>
      </w:r>
    </w:p>
    <w:p w14:paraId="22F22F2B" w14:textId="77777777" w:rsidR="006C7DF8" w:rsidRPr="00FF5A7D" w:rsidRDefault="006C7DF8" w:rsidP="00A7256E">
      <w:pPr>
        <w:pStyle w:val="Textbody"/>
        <w:ind w:left="-142" w:right="283"/>
        <w:jc w:val="both"/>
        <w:rPr>
          <w:rFonts w:ascii="Georgia" w:hAnsi="Georgia"/>
        </w:rPr>
      </w:pPr>
      <w:r w:rsidRPr="00FF5A7D">
        <w:rPr>
          <w:rFonts w:ascii="Georgia" w:hAnsi="Georgia"/>
          <w:i/>
        </w:rPr>
        <w:t>« Avant, le don était authentique : on ne voulait pas jeter, donc on venait nous voir. Quand je fais la ramasse aujourd’hui, j’ai l’impression que c’est une simple affaire d’argent. »</w:t>
      </w:r>
      <w:r w:rsidRPr="00FF5A7D">
        <w:rPr>
          <w:rFonts w:ascii="Georgia" w:hAnsi="Georgia"/>
        </w:rPr>
        <w:t xml:space="preserve"> Bénévole depuis quinze ans pour une des principales associations caritatives du pays, Jean</w:t>
      </w:r>
      <w:bookmarkStart w:id="8" w:name="nh_2A"/>
      <w:bookmarkEnd w:id="8"/>
      <w:r w:rsidRPr="00FF5A7D">
        <w:rPr>
          <w:rFonts w:ascii="Georgia" w:hAnsi="Georgia"/>
        </w:rPr>
        <w:t>, artisan à la retraite, fait partie des quelque 200 000 volontaires qui, chaque jour, se démènent pour collecter de la nourriture et la redistribuer aux plus démunis. Et qui ont constaté certaines dérives.</w:t>
      </w:r>
    </w:p>
    <w:p w14:paraId="40083AA5" w14:textId="77777777" w:rsidR="006C7DF8" w:rsidRPr="00FF5A7D" w:rsidRDefault="006C7DF8" w:rsidP="00A7256E">
      <w:pPr>
        <w:pStyle w:val="Textbody"/>
        <w:ind w:left="-142" w:right="283"/>
        <w:jc w:val="both"/>
        <w:rPr>
          <w:rFonts w:ascii="Georgia" w:hAnsi="Georgia"/>
        </w:rPr>
      </w:pPr>
      <w:r w:rsidRPr="00FF5A7D">
        <w:rPr>
          <w:rFonts w:ascii="Georgia" w:hAnsi="Georgia"/>
          <w:i/>
        </w:rPr>
        <w:t>« L’aide alimentaire est devenue un véritable débouché économique pour tout ce que la filière agro-industrielle produit en trop »</w:t>
      </w:r>
      <w:r w:rsidRPr="00FF5A7D">
        <w:rPr>
          <w:rFonts w:ascii="Georgia" w:hAnsi="Georgia"/>
        </w:rPr>
        <w:t>, explique Bénédicte Bonzi, docteure en anthropologie sociale et autrice d’</w:t>
      </w:r>
      <w:hyperlink r:id="rId58" w:history="1">
        <w:r w:rsidRPr="00FF5A7D">
          <w:rPr>
            <w:rFonts w:ascii="Georgia" w:hAnsi="Georgia"/>
          </w:rPr>
          <w:t>une thèse</w:t>
        </w:r>
      </w:hyperlink>
      <w:r w:rsidRPr="00FF5A7D">
        <w:rPr>
          <w:rFonts w:ascii="Georgia" w:hAnsi="Georgia"/>
        </w:rPr>
        <w:t xml:space="preserve"> sur le sujet. Née d’une approche philanthropique, l’aide alimentaire s’est petit à petit institutionnalisée, jusqu’à s’intégrer au système alimentaire global. Pour la chercheuse, il s’agit désormais d’un </w:t>
      </w:r>
      <w:r w:rsidRPr="00FF5A7D">
        <w:rPr>
          <w:rFonts w:ascii="Georgia" w:hAnsi="Georgia"/>
          <w:i/>
        </w:rPr>
        <w:t>« marché de la faim »</w:t>
      </w:r>
      <w:r w:rsidRPr="00FF5A7D">
        <w:rPr>
          <w:rFonts w:ascii="Georgia" w:hAnsi="Georgia"/>
        </w:rPr>
        <w:t xml:space="preserve">, dont les bénévoles des associations sont devenus les petites mains. Et le marché est grand : en 2020, </w:t>
      </w:r>
      <w:hyperlink r:id="rId59" w:history="1">
        <w:r w:rsidRPr="00FF5A7D">
          <w:rPr>
            <w:rFonts w:ascii="Georgia" w:hAnsi="Georgia"/>
          </w:rPr>
          <w:t>5 à 7 millions</w:t>
        </w:r>
      </w:hyperlink>
      <w:r w:rsidRPr="00FF5A7D">
        <w:rPr>
          <w:rFonts w:ascii="Georgia" w:hAnsi="Georgia"/>
        </w:rPr>
        <w:t xml:space="preserve"> de personnes ont eu besoin d’y recourir. En 2010, ils étaient 3,5 millions.</w:t>
      </w:r>
    </w:p>
    <w:p w14:paraId="16BEA45C" w14:textId="77777777" w:rsidR="006C7DF8" w:rsidRPr="00FF5A7D" w:rsidRDefault="006C7DF8" w:rsidP="00A7256E">
      <w:pPr>
        <w:pStyle w:val="Textbody"/>
        <w:ind w:left="-142" w:right="283"/>
        <w:jc w:val="both"/>
        <w:rPr>
          <w:rFonts w:ascii="Georgia" w:hAnsi="Georgia"/>
        </w:rPr>
      </w:pPr>
      <w:r w:rsidRPr="00FF5A7D">
        <w:rPr>
          <w:rFonts w:ascii="Georgia" w:hAnsi="Georgia"/>
        </w:rPr>
        <w:t>Voir documentaire : « </w:t>
      </w:r>
      <w:r w:rsidRPr="00FF5A7D">
        <w:rPr>
          <w:rFonts w:ascii="Georgia" w:hAnsi="Georgia"/>
          <w:i/>
          <w:iCs/>
        </w:rPr>
        <w:t>Manger pour Vivre</w:t>
      </w:r>
      <w:r w:rsidRPr="00FF5A7D">
        <w:rPr>
          <w:rFonts w:ascii="Georgia" w:hAnsi="Georgia"/>
        </w:rPr>
        <w:t xml:space="preserve"> » du festival du film </w:t>
      </w:r>
      <w:proofErr w:type="spellStart"/>
      <w:r w:rsidRPr="00FF5A7D">
        <w:rPr>
          <w:rFonts w:ascii="Georgia" w:hAnsi="Georgia"/>
        </w:rPr>
        <w:t>Alimenterre</w:t>
      </w:r>
      <w:proofErr w:type="spellEnd"/>
      <w:r w:rsidRPr="00FF5A7D">
        <w:rPr>
          <w:rFonts w:ascii="Georgia" w:hAnsi="Georgia"/>
        </w:rPr>
        <w:t>.</w:t>
      </w:r>
    </w:p>
    <w:p w14:paraId="2AB41DC9" w14:textId="77777777" w:rsidR="006C7DF8" w:rsidRPr="00FF5A7D" w:rsidRDefault="006C7DF8" w:rsidP="00A7256E">
      <w:pPr>
        <w:pStyle w:val="Titre2"/>
        <w:ind w:left="-142" w:right="283"/>
        <w:jc w:val="both"/>
        <w:rPr>
          <w:rFonts w:ascii="Georgia" w:hAnsi="Georgia"/>
          <w:b/>
          <w:bCs/>
          <w:color w:val="auto"/>
          <w:sz w:val="24"/>
          <w:szCs w:val="24"/>
        </w:rPr>
      </w:pPr>
      <w:r w:rsidRPr="00FF5A7D">
        <w:rPr>
          <w:rFonts w:ascii="Georgia" w:hAnsi="Georgia"/>
          <w:b/>
          <w:bCs/>
          <w:color w:val="auto"/>
          <w:sz w:val="24"/>
          <w:szCs w:val="24"/>
        </w:rPr>
        <w:lastRenderedPageBreak/>
        <w:t>Du troc à la marchandisation</w:t>
      </w:r>
    </w:p>
    <w:p w14:paraId="5AE782FB" w14:textId="77777777" w:rsidR="006C7DF8" w:rsidRPr="00FF5A7D" w:rsidRDefault="006C7DF8" w:rsidP="00A7256E">
      <w:pPr>
        <w:pStyle w:val="Textbody"/>
        <w:ind w:left="-142" w:right="283"/>
        <w:jc w:val="both"/>
        <w:rPr>
          <w:rFonts w:ascii="Georgia" w:hAnsi="Georgia"/>
        </w:rPr>
      </w:pPr>
      <w:r w:rsidRPr="00FF5A7D">
        <w:rPr>
          <w:rFonts w:ascii="Georgia" w:hAnsi="Georgia"/>
        </w:rPr>
        <w:t>L’évolution du Programme européen d’aide aux plus démunis (PEAD) illustre bien ce processus. Fondé en 1987 par Jacques Delors — alors président de la Commission européenne — et Coluche, ce système de troc permettait aux États membres de récupérer les stocks de matières premières agricoles invendus de la Politique agricole commune (PAC), en échange de denrées alimentaires ensuite redistribuées aux associations caritatives.</w:t>
      </w:r>
    </w:p>
    <w:p w14:paraId="7E98C4A6" w14:textId="77777777" w:rsidR="006C7DF8" w:rsidRPr="00FF5A7D" w:rsidRDefault="006C7DF8" w:rsidP="00A7256E">
      <w:pPr>
        <w:pStyle w:val="Textbody"/>
        <w:ind w:left="-142" w:right="283"/>
        <w:jc w:val="both"/>
        <w:rPr>
          <w:rFonts w:ascii="Georgia" w:hAnsi="Georgia"/>
        </w:rPr>
      </w:pPr>
      <w:r w:rsidRPr="00FF5A7D">
        <w:rPr>
          <w:rFonts w:ascii="Georgia" w:hAnsi="Georgia"/>
          <w:noProof/>
        </w:rPr>
        <w:drawing>
          <wp:anchor distT="0" distB="0" distL="114300" distR="114300" simplePos="0" relativeHeight="251659264" behindDoc="0" locked="0" layoutInCell="1" allowOverlap="1" wp14:anchorId="166652C5" wp14:editId="6E820E6E">
            <wp:simplePos x="0" y="0"/>
            <wp:positionH relativeFrom="margin">
              <wp:posOffset>95250</wp:posOffset>
            </wp:positionH>
            <wp:positionV relativeFrom="margin">
              <wp:posOffset>6872605</wp:posOffset>
            </wp:positionV>
            <wp:extent cx="2800350" cy="1762125"/>
            <wp:effectExtent l="0" t="0" r="0" b="9525"/>
            <wp:wrapSquare wrapText="bothSides"/>
            <wp:docPr id="503549218" name="Image1" title="«&lt;small class=&quot;fine d-inline&quot;&gt; &lt;/small&gt;Une affaire d'argent&lt;small class=&quot;fine d-inline&quot;&gt; &lt;/small&gt;» : les dérives de l'aide alimentai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cstate="print">
                      <a:lum/>
                      <a:alphaModFix/>
                      <a:extLst>
                        <a:ext uri="{28A0092B-C50C-407E-A947-70E740481C1C}">
                          <a14:useLocalDpi xmlns:a14="http://schemas.microsoft.com/office/drawing/2010/main" val="0"/>
                        </a:ext>
                      </a:extLst>
                    </a:blip>
                    <a:srcRect/>
                    <a:stretch>
                      <a:fillRect/>
                    </a:stretch>
                  </pic:blipFill>
                  <pic:spPr>
                    <a:xfrm>
                      <a:off x="0" y="0"/>
                      <a:ext cx="2800350" cy="1762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F5A7D">
        <w:rPr>
          <w:rFonts w:ascii="Georgia" w:hAnsi="Georgia"/>
        </w:rPr>
        <w:t>Aujourd’hui, le programme a été remplacé par le Fonds européen d’aide aux plus démunis (FEAD) et constitue un des piliers de la politique sociale européenne. Le troc a été abandonné pour un échange marchand des plus classiques. Grâce à ce fonds, les États membres, comme la France via FranceAgriMer, lancent des appels d’offres sur le marché européen pour se fournir, à bas coût, en nourriture et la redistribuer aux associations. Seulement, un rapport de l’Inspection générale des affaires sociales (</w:t>
      </w:r>
      <w:proofErr w:type="spellStart"/>
      <w:r w:rsidRPr="00FF5A7D">
        <w:rPr>
          <w:rFonts w:ascii="Georgia" w:hAnsi="Georgia"/>
        </w:rPr>
        <w:t>Igas</w:t>
      </w:r>
      <w:proofErr w:type="spellEnd"/>
      <w:r w:rsidRPr="00FF5A7D">
        <w:rPr>
          <w:rFonts w:ascii="Georgia" w:hAnsi="Georgia"/>
        </w:rPr>
        <w:t xml:space="preserve">) indiquait en 2019 que la </w:t>
      </w:r>
      <w:r w:rsidRPr="00FF5A7D">
        <w:rPr>
          <w:rFonts w:ascii="Georgia" w:hAnsi="Georgia"/>
          <w:i/>
        </w:rPr>
        <w:t>« pression à la baisse sur les prix »</w:t>
      </w:r>
      <w:r w:rsidRPr="00FF5A7D">
        <w:rPr>
          <w:rFonts w:ascii="Georgia" w:hAnsi="Georgia"/>
        </w:rPr>
        <w:t xml:space="preserve"> se faisait au détriment des exigences qualitatives </w:t>
      </w:r>
      <w:r w:rsidRPr="00FF5A7D">
        <w:rPr>
          <w:rFonts w:ascii="Georgia" w:hAnsi="Georgia"/>
          <w:i/>
        </w:rPr>
        <w:t>« réduites au minimum »</w:t>
      </w:r>
      <w:r w:rsidRPr="00FF5A7D">
        <w:rPr>
          <w:rFonts w:ascii="Georgia" w:hAnsi="Georgia"/>
        </w:rPr>
        <w:t xml:space="preserve"> et de la qualité gustative </w:t>
      </w:r>
      <w:r w:rsidRPr="00FF5A7D">
        <w:rPr>
          <w:rFonts w:ascii="Georgia" w:hAnsi="Georgia"/>
          <w:i/>
        </w:rPr>
        <w:t>« souvent considérée comme problématique »</w:t>
      </w:r>
      <w:r w:rsidRPr="00FF5A7D">
        <w:rPr>
          <w:rFonts w:ascii="Georgia" w:hAnsi="Georgia"/>
        </w:rPr>
        <w:t>. En 2019, le scandale des faux steaks hachés achetés via ce canal et redistribués aux associations d’aide alimentaire est venu rappeler les fâcheuses conséquences que pouvait avoir une telle politique de réduction des coûts.</w:t>
      </w:r>
    </w:p>
    <w:p w14:paraId="45BD22F8" w14:textId="77777777" w:rsidR="006C7DF8" w:rsidRPr="00FF5A7D" w:rsidRDefault="006C7DF8" w:rsidP="00A7256E">
      <w:pPr>
        <w:pStyle w:val="Textbody"/>
        <w:ind w:left="-142" w:right="283"/>
        <w:jc w:val="both"/>
        <w:rPr>
          <w:rFonts w:ascii="Georgia" w:hAnsi="Georgia"/>
        </w:rPr>
      </w:pPr>
      <w:r w:rsidRPr="00FF5A7D">
        <w:rPr>
          <w:rFonts w:ascii="Georgia" w:hAnsi="Georgia"/>
        </w:rPr>
        <w:t>En France, la loi relative à la lutte contre le gaspillage alimentaire, dite </w:t>
      </w:r>
      <w:hyperlink r:id="rId61" w:history="1">
        <w:r w:rsidRPr="00FF5A7D">
          <w:rPr>
            <w:rFonts w:ascii="Georgia" w:hAnsi="Georgia"/>
          </w:rPr>
          <w:t>loi Garot</w:t>
        </w:r>
      </w:hyperlink>
      <w:r w:rsidRPr="00FF5A7D">
        <w:rPr>
          <w:rFonts w:ascii="Georgia" w:hAnsi="Georgia"/>
        </w:rPr>
        <w:t xml:space="preserve">, a marqué un tournant dans l’institutionnalisation de l’aide alimentaire. Le texte, voté à l’unanimité en 2016, oblige les magasins alimentaires de plus de 400 m2 à proposer une convention de don à des associations d’aide alimentaire, afin qu’elles reprennent leurs invendus encore consommables lors de leurs </w:t>
      </w:r>
      <w:r w:rsidRPr="00FF5A7D">
        <w:rPr>
          <w:rFonts w:ascii="Georgia" w:hAnsi="Georgia"/>
          <w:i/>
        </w:rPr>
        <w:t>« ramasses »</w:t>
      </w:r>
      <w:r w:rsidRPr="00FF5A7D">
        <w:rPr>
          <w:rFonts w:ascii="Georgia" w:hAnsi="Georgia"/>
        </w:rPr>
        <w:t>. En échange de ces produits, qui n’avaient guère plus de valeur marchande, les entreprises bénéficient d’une défiscalisation à hauteur de 60 % du don, dans la limite de 20 000 euros ou de 5 pour 1 000 du chiffre d’affaires. Ces incitations fiscales expliquent en grande partie que le tiers du financement de l’aide alimentaire provienne des deniers publics.</w:t>
      </w:r>
    </w:p>
    <w:p w14:paraId="03F357F1"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D’un point de vue statistique, le pari est réussi. En quelques années, les dons aux associations caritatives se sont massifiés, et ce malgré l’augmentation de la mise en rayon de produits à </w:t>
      </w:r>
      <w:r w:rsidRPr="00FF5A7D">
        <w:rPr>
          <w:rFonts w:ascii="Georgia" w:hAnsi="Georgia"/>
          <w:i/>
        </w:rPr>
        <w:t>« date courte »</w:t>
      </w:r>
      <w:r w:rsidRPr="00FF5A7D">
        <w:rPr>
          <w:rFonts w:ascii="Georgia" w:hAnsi="Georgia"/>
        </w:rPr>
        <w:t xml:space="preserve">. En trois ans, la Fédération française des banques alimentaires (FFBA) et les Restos du cœur ont chacun constaté une augmentation d près de 20 % de la </w:t>
      </w:r>
      <w:r w:rsidRPr="00FF5A7D">
        <w:rPr>
          <w:rFonts w:ascii="Georgia" w:hAnsi="Georgia"/>
          <w:i/>
        </w:rPr>
        <w:t>« ramasse »</w:t>
      </w:r>
      <w:r w:rsidRPr="00FF5A7D">
        <w:rPr>
          <w:rFonts w:ascii="Georgia" w:hAnsi="Georgia"/>
        </w:rPr>
        <w:t>.</w:t>
      </w:r>
    </w:p>
    <w:p w14:paraId="298175D8" w14:textId="77777777" w:rsidR="006C7DF8" w:rsidRPr="00FF5A7D" w:rsidRDefault="006C7DF8" w:rsidP="00A7256E">
      <w:pPr>
        <w:pStyle w:val="Titre2"/>
        <w:ind w:left="-142" w:right="283"/>
        <w:jc w:val="both"/>
        <w:rPr>
          <w:rFonts w:ascii="Georgia" w:hAnsi="Georgia"/>
          <w:b/>
          <w:bCs/>
          <w:color w:val="auto"/>
          <w:sz w:val="24"/>
          <w:szCs w:val="24"/>
        </w:rPr>
      </w:pPr>
      <w:r w:rsidRPr="00FF5A7D">
        <w:rPr>
          <w:rFonts w:ascii="Georgia" w:hAnsi="Georgia"/>
          <w:color w:val="auto"/>
          <w:sz w:val="24"/>
          <w:szCs w:val="24"/>
        </w:rPr>
        <w:t>« </w:t>
      </w:r>
      <w:r w:rsidRPr="00427254">
        <w:rPr>
          <w:rFonts w:ascii="Georgia" w:hAnsi="Georgia"/>
          <w:i/>
          <w:iCs/>
          <w:color w:val="auto"/>
          <w:sz w:val="24"/>
          <w:szCs w:val="24"/>
        </w:rPr>
        <w:t>Ce qu’on met dans le camion n’est plus mangeable</w:t>
      </w:r>
      <w:r w:rsidRPr="00FF5A7D">
        <w:rPr>
          <w:rFonts w:ascii="Georgia" w:hAnsi="Georgia"/>
          <w:color w:val="auto"/>
          <w:sz w:val="24"/>
          <w:szCs w:val="24"/>
        </w:rPr>
        <w:t> »</w:t>
      </w:r>
    </w:p>
    <w:p w14:paraId="6692A945" w14:textId="77777777" w:rsidR="006C7DF8" w:rsidRPr="00FF5A7D" w:rsidRDefault="006C7DF8" w:rsidP="00A7256E">
      <w:pPr>
        <w:pStyle w:val="Textbody"/>
        <w:ind w:left="-142" w:right="283"/>
        <w:jc w:val="both"/>
        <w:rPr>
          <w:rFonts w:ascii="Georgia" w:hAnsi="Georgia"/>
          <w:i/>
        </w:rPr>
      </w:pPr>
      <w:r w:rsidRPr="00FF5A7D">
        <w:rPr>
          <w:rFonts w:ascii="Georgia" w:hAnsi="Georgia"/>
        </w:rPr>
        <w:t xml:space="preserve">Sur le terrain, le nouveau système laisse toutefois un goût amer. Outre l’intérêt économique induit par la défiscalisation, les grandes surfaces s’épargnent désormais le coût de la logistique et de la destruction des invendus. Et hors des considérations </w:t>
      </w:r>
      <w:r w:rsidRPr="00FF5A7D">
        <w:rPr>
          <w:rFonts w:ascii="Georgia" w:hAnsi="Georgia"/>
        </w:rPr>
        <w:lastRenderedPageBreak/>
        <w:t xml:space="preserve">éthiques, le nouveau système a pu s’avérer contre-productif sur certains plans pour les associations. </w:t>
      </w:r>
      <w:r w:rsidRPr="00FF5A7D">
        <w:rPr>
          <w:rFonts w:ascii="Georgia" w:hAnsi="Georgia"/>
          <w:i/>
        </w:rPr>
        <w:t>« Il est fréquent qu’il y ait de la magouille. Certaines grandes surfaces jouent le jeu, mais d’autres nous font parfois signer des reçus fiscaux où ce qui est écrit ne correspond pas à ce qui est donné. Et, bien souvent, une partie de ce qu’on met dans le camion n’est plus mangeable »</w:t>
      </w:r>
      <w:r w:rsidRPr="00FF5A7D">
        <w:rPr>
          <w:rFonts w:ascii="Georgia" w:hAnsi="Georgia"/>
        </w:rPr>
        <w:t>, décrit le bénévole à la retraite.</w:t>
      </w:r>
    </w:p>
    <w:p w14:paraId="2374B90D" w14:textId="77777777" w:rsidR="006C7DF8" w:rsidRPr="00FF5A7D" w:rsidRDefault="006C7DF8" w:rsidP="00A7256E">
      <w:pPr>
        <w:pStyle w:val="Textbody"/>
        <w:ind w:left="-142" w:right="283"/>
        <w:jc w:val="both"/>
        <w:rPr>
          <w:rFonts w:ascii="Georgia" w:hAnsi="Georgia"/>
        </w:rPr>
      </w:pPr>
      <w:r w:rsidRPr="00FF5A7D">
        <w:rPr>
          <w:rFonts w:ascii="Georgia" w:hAnsi="Georgia"/>
          <w:i/>
        </w:rPr>
        <w:t xml:space="preserve">« Le système de conventionnement met les associations en concurrence. Les grandes surfaces ont l’ascendant et peuvent se permettre de dire </w:t>
      </w:r>
      <w:r w:rsidRPr="00FF5A7D">
        <w:rPr>
          <w:rFonts w:ascii="Georgia" w:hAnsi="Georgia"/>
        </w:rPr>
        <w:t>“Si vous ne prenez pas tout, pas la peine de repasser la semaine prochaine, on trouvera quelqu’un d’autre” </w:t>
      </w:r>
      <w:r w:rsidRPr="00FF5A7D">
        <w:rPr>
          <w:rFonts w:ascii="Georgia" w:hAnsi="Georgia"/>
          <w:i/>
        </w:rPr>
        <w:t>»</w:t>
      </w:r>
      <w:r w:rsidRPr="00FF5A7D">
        <w:rPr>
          <w:rFonts w:ascii="Georgia" w:hAnsi="Georgia"/>
        </w:rPr>
        <w:t xml:space="preserve">, raconte Bénédicte Bonzi, qui a pu observer ces pratiques lors de cinq années de recherches passées en compagnie des Restos du cœur. Contactée, la Fédération du commerce et de la distribution (FCD), représentant les principales enseignes de la grande distribution, rappelle que </w:t>
      </w:r>
      <w:r w:rsidRPr="00FF5A7D">
        <w:rPr>
          <w:rFonts w:ascii="Georgia" w:hAnsi="Georgia"/>
          <w:i/>
        </w:rPr>
        <w:t>« les dons alimentaires ne s’inscrivent nullement dans une stratégie économique »</w:t>
      </w:r>
      <w:r w:rsidRPr="00FF5A7D">
        <w:rPr>
          <w:rFonts w:ascii="Georgia" w:hAnsi="Georgia"/>
        </w:rPr>
        <w:t xml:space="preserve">, mais qu’il s’agit seulement d’un </w:t>
      </w:r>
      <w:r w:rsidRPr="00FF5A7D">
        <w:rPr>
          <w:rFonts w:ascii="Georgia" w:hAnsi="Georgia"/>
          <w:i/>
        </w:rPr>
        <w:t>« élément d’incitation essentiel »</w:t>
      </w:r>
      <w:r w:rsidRPr="00FF5A7D">
        <w:rPr>
          <w:rFonts w:ascii="Georgia" w:hAnsi="Georgia"/>
        </w:rPr>
        <w:t xml:space="preserve">. Quant aux pratiques abusives, si la FCD n’en accrédite pas l’existence, elle tient à préciser que des </w:t>
      </w:r>
      <w:r w:rsidRPr="00FF5A7D">
        <w:rPr>
          <w:rFonts w:ascii="Georgia" w:hAnsi="Georgia"/>
          <w:i/>
        </w:rPr>
        <w:t>« contrôles sont réalisés par les enseignes »</w:t>
      </w:r>
      <w:r w:rsidRPr="00FF5A7D">
        <w:rPr>
          <w:rFonts w:ascii="Georgia" w:hAnsi="Georgia"/>
        </w:rPr>
        <w:t xml:space="preserve"> pouvant </w:t>
      </w:r>
      <w:r w:rsidRPr="00FF5A7D">
        <w:rPr>
          <w:rFonts w:ascii="Georgia" w:hAnsi="Georgia"/>
          <w:i/>
        </w:rPr>
        <w:t>« donner lieu à des actions correctives »</w:t>
      </w:r>
      <w:r w:rsidRPr="00FF5A7D">
        <w:rPr>
          <w:rFonts w:ascii="Georgia" w:hAnsi="Georgia"/>
        </w:rPr>
        <w:t xml:space="preserve"> et que des </w:t>
      </w:r>
      <w:r w:rsidRPr="00FF5A7D">
        <w:rPr>
          <w:rFonts w:ascii="Georgia" w:hAnsi="Georgia"/>
          <w:i/>
        </w:rPr>
        <w:t>« bilans annuels »</w:t>
      </w:r>
      <w:r w:rsidRPr="00FF5A7D">
        <w:rPr>
          <w:rFonts w:ascii="Georgia" w:hAnsi="Georgia"/>
        </w:rPr>
        <w:t xml:space="preserve"> sont réalisés </w:t>
      </w:r>
      <w:r w:rsidRPr="00FF5A7D">
        <w:rPr>
          <w:rFonts w:ascii="Georgia" w:hAnsi="Georgia"/>
          <w:i/>
        </w:rPr>
        <w:t>« dans la mesure du possible »</w:t>
      </w:r>
      <w:r w:rsidRPr="00FF5A7D">
        <w:rPr>
          <w:rFonts w:ascii="Georgia" w:hAnsi="Georgia"/>
        </w:rPr>
        <w:t xml:space="preserve"> avec les associations.</w:t>
      </w:r>
    </w:p>
    <w:p w14:paraId="4FEBDA4C" w14:textId="77777777" w:rsidR="006C7DF8" w:rsidRPr="00FF5A7D" w:rsidRDefault="006C7DF8" w:rsidP="00A7256E">
      <w:pPr>
        <w:pStyle w:val="Titre2"/>
        <w:ind w:left="-142" w:right="283"/>
        <w:jc w:val="both"/>
        <w:rPr>
          <w:rFonts w:ascii="Georgia" w:hAnsi="Georgia"/>
          <w:b/>
          <w:bCs/>
          <w:color w:val="auto"/>
          <w:sz w:val="24"/>
          <w:szCs w:val="24"/>
        </w:rPr>
      </w:pPr>
      <w:r w:rsidRPr="00FF5A7D">
        <w:rPr>
          <w:rFonts w:ascii="Georgia" w:hAnsi="Georgia"/>
          <w:b/>
          <w:bCs/>
          <w:color w:val="auto"/>
          <w:sz w:val="24"/>
          <w:szCs w:val="24"/>
        </w:rPr>
        <w:t>Manque de politiques structurelles</w:t>
      </w:r>
    </w:p>
    <w:p w14:paraId="262286C1"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Les dérives engendrées par la loi qui porte son nom, Guillaume Garot (Parti socialiste) ne cherche pas à les cacher. Au contraire. </w:t>
      </w:r>
      <w:r w:rsidRPr="00FF5A7D">
        <w:rPr>
          <w:rFonts w:ascii="Georgia" w:hAnsi="Georgia"/>
          <w:i/>
        </w:rPr>
        <w:t>« Je mets en cause le comportement de certaines grandes surfaces qui ont eu tendance à considérer les associations comme des centres de tri, en allant parfois jusqu’à arrêter de donner une fois le plafond de défiscalisation atteint »</w:t>
      </w:r>
      <w:r w:rsidRPr="00FF5A7D">
        <w:rPr>
          <w:rFonts w:ascii="Georgia" w:hAnsi="Georgia"/>
        </w:rPr>
        <w:t>, assène-t-il. Si le député appelle l’État à instaurer urgemment des contrôles, notamment sur la qualité des dons, pour lui, lier lutte contre le gaspillage et lutte contre la précarité alimentaire reste le bon choix.</w:t>
      </w:r>
    </w:p>
    <w:p w14:paraId="1598583B" w14:textId="77777777" w:rsidR="006C7DF8" w:rsidRPr="00BE0064" w:rsidRDefault="006C7DF8" w:rsidP="00A7256E">
      <w:pPr>
        <w:pStyle w:val="Textbody"/>
        <w:ind w:left="-142" w:right="283"/>
        <w:jc w:val="both"/>
        <w:rPr>
          <w:rFonts w:ascii="Georgia" w:hAnsi="Georgia"/>
          <w:i/>
        </w:rPr>
      </w:pPr>
      <w:r w:rsidRPr="00FF5A7D">
        <w:rPr>
          <w:rFonts w:ascii="Georgia" w:hAnsi="Georgia"/>
        </w:rPr>
        <w:t xml:space="preserve">Les associations caritatives, elles, sont divisées sur cette question. Pour les plus importantes d’entre elles, comme la FFBA, cette </w:t>
      </w:r>
      <w:r w:rsidRPr="00FF5A7D">
        <w:rPr>
          <w:rFonts w:ascii="Georgia" w:hAnsi="Georgia"/>
          <w:i/>
        </w:rPr>
        <w:t>« extension de la lutte contre le gaspillage alimentaire est bienvenue, elle relève du bon sens »</w:t>
      </w:r>
      <w:r w:rsidRPr="00FF5A7D">
        <w:rPr>
          <w:rFonts w:ascii="Georgia" w:hAnsi="Georgia"/>
        </w:rPr>
        <w:t xml:space="preserve">. Ces dernières années, la part des produits issus de la lutte </w:t>
      </w:r>
      <w:r w:rsidRPr="00FF5A7D">
        <w:rPr>
          <w:rFonts w:ascii="Georgia" w:hAnsi="Georgia"/>
          <w:i/>
        </w:rPr>
        <w:t>« antigaspi »</w:t>
      </w:r>
      <w:r w:rsidRPr="00FF5A7D">
        <w:rPr>
          <w:rFonts w:ascii="Georgia" w:hAnsi="Georgia"/>
        </w:rPr>
        <w:t xml:space="preserve"> dans les colis distribués par les banques alimentaires n’a cessé d’augmenter pour représenter les deux tiers de la nourriture.</w:t>
      </w:r>
    </w:p>
    <w:p w14:paraId="107D992B" w14:textId="77777777" w:rsidR="006C7DF8" w:rsidRPr="00FF5A7D" w:rsidRDefault="006C7DF8" w:rsidP="00A7256E">
      <w:pPr>
        <w:pStyle w:val="Textbody"/>
        <w:ind w:left="-142" w:right="283"/>
        <w:jc w:val="both"/>
        <w:rPr>
          <w:rFonts w:ascii="Georgia" w:hAnsi="Georgia"/>
        </w:rPr>
      </w:pPr>
      <w:r w:rsidRPr="00FF5A7D">
        <w:rPr>
          <w:rFonts w:ascii="Georgia" w:hAnsi="Georgia"/>
          <w:i/>
        </w:rPr>
        <w:t>« Ces deux luttes doivent être dissociées pour être efficaces l’une et l’autre</w:t>
      </w:r>
      <w:r w:rsidRPr="00FF5A7D">
        <w:rPr>
          <w:rFonts w:ascii="Georgia" w:hAnsi="Georgia"/>
        </w:rPr>
        <w:t xml:space="preserve">, estime au contraire Marie Drique, chargée de projet au Secours catholique. </w:t>
      </w:r>
      <w:r w:rsidRPr="00FF5A7D">
        <w:rPr>
          <w:rFonts w:ascii="Georgia" w:hAnsi="Georgia"/>
          <w:i/>
        </w:rPr>
        <w:t>Le système actuel renvoie l’idée que les pauvres doivent se contenter de ce qui reste. Pour nous, la lutte contre le gaspillage est nécessaire, mais doit se faire à d’autres niveaux, au moment de la production par exemple. »</w:t>
      </w:r>
      <w:r w:rsidRPr="00FF5A7D">
        <w:rPr>
          <w:rFonts w:ascii="Georgia" w:hAnsi="Georgia"/>
        </w:rPr>
        <w:t xml:space="preserve"> L’association catholique s’est d’ailleurs progressivement éloignée de l’aide alimentaire sous forme de colis au profit </w:t>
      </w:r>
      <w:r w:rsidRPr="00FF5A7D">
        <w:rPr>
          <w:rFonts w:ascii="Georgia" w:hAnsi="Georgia"/>
          <w:i/>
        </w:rPr>
        <w:t>« d’aides financières et chèques d’accompagnements personnalisés »</w:t>
      </w:r>
      <w:r w:rsidRPr="00FF5A7D">
        <w:rPr>
          <w:rFonts w:ascii="Georgia" w:hAnsi="Georgia"/>
        </w:rPr>
        <w:t xml:space="preserve">, plus en accord avec son modèle de pensée. </w:t>
      </w:r>
      <w:r w:rsidRPr="00FF5A7D">
        <w:rPr>
          <w:rFonts w:ascii="Georgia" w:hAnsi="Georgia"/>
          <w:i/>
        </w:rPr>
        <w:t>« Les personnes doivent rester actrices de leurs choix »</w:t>
      </w:r>
      <w:r w:rsidRPr="00FF5A7D">
        <w:rPr>
          <w:rFonts w:ascii="Georgia" w:hAnsi="Georgia"/>
        </w:rPr>
        <w:t>, dit Marie Drique.</w:t>
      </w:r>
    </w:p>
    <w:p w14:paraId="3D69AFE8"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En revanche, l’ensemble des associations et le député Guillaume Garot déplorent le </w:t>
      </w:r>
      <w:r w:rsidRPr="00FC61FB">
        <w:rPr>
          <w:rFonts w:ascii="Georgia" w:hAnsi="Georgia"/>
          <w:b/>
          <w:bCs/>
        </w:rPr>
        <w:t>manque de politiques structurelles ambitieuses</w:t>
      </w:r>
      <w:r w:rsidRPr="00FF5A7D">
        <w:rPr>
          <w:rFonts w:ascii="Georgia" w:hAnsi="Georgia"/>
        </w:rPr>
        <w:t>. </w:t>
      </w:r>
      <w:r w:rsidRPr="00FF5A7D">
        <w:rPr>
          <w:rFonts w:ascii="Georgia" w:hAnsi="Georgia"/>
          <w:i/>
        </w:rPr>
        <w:t xml:space="preserve">« La lutte contre le </w:t>
      </w:r>
      <w:r w:rsidRPr="00FF5A7D">
        <w:rPr>
          <w:rFonts w:ascii="Georgia" w:hAnsi="Georgia"/>
          <w:i/>
        </w:rPr>
        <w:lastRenderedPageBreak/>
        <w:t>gaspillage doit rester une solution d’urgence contre la précarité alimentaire »</w:t>
      </w:r>
      <w:r w:rsidRPr="00FF5A7D">
        <w:rPr>
          <w:rFonts w:ascii="Georgia" w:hAnsi="Georgia"/>
        </w:rPr>
        <w:t xml:space="preserve">, estime l’élu, qui appelle à une </w:t>
      </w:r>
      <w:r w:rsidRPr="00FF5A7D">
        <w:rPr>
          <w:rFonts w:ascii="Georgia" w:hAnsi="Georgia"/>
          <w:i/>
        </w:rPr>
        <w:t>« hausse du pouvoir d’achat par l’augmentation des salaires »</w:t>
      </w:r>
      <w:r w:rsidRPr="00FF5A7D">
        <w:rPr>
          <w:rFonts w:ascii="Georgia" w:hAnsi="Georgia"/>
        </w:rPr>
        <w:t xml:space="preserve"> ou encore à l’imposition d’une </w:t>
      </w:r>
      <w:r w:rsidRPr="00FF5A7D">
        <w:rPr>
          <w:rFonts w:ascii="Georgia" w:hAnsi="Georgia"/>
          <w:i/>
        </w:rPr>
        <w:t>« tarification sociale dans la restauration collective »</w:t>
      </w:r>
      <w:r w:rsidRPr="00FF5A7D">
        <w:rPr>
          <w:rFonts w:ascii="Georgia" w:hAnsi="Georgia"/>
        </w:rPr>
        <w:t xml:space="preserve">. </w:t>
      </w:r>
      <w:r w:rsidRPr="00FF5A7D">
        <w:rPr>
          <w:rFonts w:ascii="Georgia" w:hAnsi="Georgia"/>
          <w:i/>
        </w:rPr>
        <w:t>« On est face à une pauvreté structurelle à laquelle on répond avec des solutions d’urgence, comme l’institutionnalisation de l’aide alimentaire, et des aides disparates, comme les chèques énergie ou logement. On ne se donne pas les moyens d’assurer à chacun des ressources pour vivre dignement »</w:t>
      </w:r>
      <w:r w:rsidRPr="00FF5A7D">
        <w:rPr>
          <w:rFonts w:ascii="Georgia" w:hAnsi="Georgia"/>
        </w:rPr>
        <w:t>, déplore Marie Drique.</w:t>
      </w:r>
    </w:p>
    <w:p w14:paraId="1A8E3458" w14:textId="77777777" w:rsidR="006C7DF8" w:rsidRPr="00FF5A7D" w:rsidRDefault="006C7DF8" w:rsidP="00A7256E">
      <w:pPr>
        <w:pStyle w:val="Textbody"/>
        <w:ind w:left="-142" w:right="283"/>
        <w:rPr>
          <w:rFonts w:ascii="Georgia" w:hAnsi="Georgia"/>
          <w:b/>
          <w:bCs/>
          <w:u w:val="single"/>
        </w:rPr>
      </w:pPr>
      <w:r w:rsidRPr="00FF5A7D">
        <w:rPr>
          <w:rFonts w:ascii="Georgia" w:hAnsi="Georgia"/>
          <w:b/>
          <w:bCs/>
        </w:rPr>
        <w:t>3. D’autres horizons viennent pourtant rappeler que survivre grâce à l’aide alimentaire n’est pas une fatalité.</w:t>
      </w:r>
    </w:p>
    <w:p w14:paraId="5C7ADE5F" w14:textId="77777777" w:rsidR="006C7DF8" w:rsidRPr="00FF5A7D" w:rsidRDefault="006C7DF8" w:rsidP="00A7256E">
      <w:pPr>
        <w:pStyle w:val="Textbody"/>
        <w:ind w:left="-142" w:right="283"/>
        <w:jc w:val="both"/>
        <w:rPr>
          <w:rFonts w:ascii="Georgia" w:hAnsi="Georgia"/>
          <w:b/>
          <w:bCs/>
        </w:rPr>
      </w:pPr>
      <w:r w:rsidRPr="00FF5A7D">
        <w:rPr>
          <w:rFonts w:ascii="Georgia" w:hAnsi="Georgia"/>
        </w:rPr>
        <w:t xml:space="preserve">Si le Secours catholique continue de pencher pour l’instauration d’un </w:t>
      </w:r>
      <w:r w:rsidRPr="00FF5A7D">
        <w:rPr>
          <w:rFonts w:ascii="Georgia" w:hAnsi="Georgia"/>
          <w:i/>
        </w:rPr>
        <w:t>« revenu minimum garanti sans contrepartie »</w:t>
      </w:r>
      <w:r w:rsidRPr="00FF5A7D">
        <w:rPr>
          <w:rFonts w:ascii="Georgia" w:hAnsi="Georgia"/>
        </w:rPr>
        <w:t xml:space="preserve"> pour toutes et tous, Bénédicte Bonzi, à l’instar de plusieurs chercheurs et chercheuses, penche pour la mise en place d’une </w:t>
      </w:r>
      <w:hyperlink r:id="rId62" w:history="1">
        <w:r w:rsidRPr="00FF5A7D">
          <w:rPr>
            <w:rFonts w:ascii="Georgia" w:hAnsi="Georgia"/>
            <w:b/>
            <w:bCs/>
          </w:rPr>
          <w:t>sécurité sociale de l’alimentation</w:t>
        </w:r>
      </w:hyperlink>
      <w:r w:rsidRPr="00FF5A7D">
        <w:rPr>
          <w:rFonts w:ascii="Georgia" w:hAnsi="Georgia"/>
          <w:b/>
          <w:bCs/>
        </w:rPr>
        <w:t>.</w:t>
      </w:r>
    </w:p>
    <w:p w14:paraId="70B1CA82"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 Un système qui entend s’inspirer de notre régime de protection sociale pour répondre en même temps aux problèmes de l’insécurité alimentaire et de la crise de notre modèle agricole.</w:t>
      </w:r>
    </w:p>
    <w:p w14:paraId="6FB2E1EC" w14:textId="77777777" w:rsidR="006C7DF8" w:rsidRPr="0059766A" w:rsidRDefault="006C7DF8" w:rsidP="00A7256E">
      <w:pPr>
        <w:pStyle w:val="Textbody"/>
        <w:ind w:left="-142" w:right="283"/>
        <w:jc w:val="both"/>
        <w:rPr>
          <w:rFonts w:ascii="Georgia" w:hAnsi="Georgia"/>
          <w:i/>
          <w:iCs/>
        </w:rPr>
      </w:pPr>
      <w:r w:rsidRPr="00FF5A7D">
        <w:rPr>
          <w:rFonts w:ascii="Georgia" w:hAnsi="Georgia"/>
        </w:rPr>
        <w:t xml:space="preserve">Une analyse concrète réalisée par </w:t>
      </w:r>
      <w:proofErr w:type="spellStart"/>
      <w:r w:rsidRPr="00FF5A7D">
        <w:rPr>
          <w:rFonts w:ascii="Georgia" w:hAnsi="Georgia"/>
        </w:rPr>
        <w:t>Cocolupa</w:t>
      </w:r>
      <w:proofErr w:type="spellEnd"/>
      <w:r w:rsidRPr="00FF5A7D">
        <w:rPr>
          <w:rFonts w:ascii="Georgia" w:hAnsi="Georgia"/>
        </w:rPr>
        <w:t xml:space="preserve"> de 2021-2023 (groupe de travail 5) inti</w:t>
      </w:r>
      <w:r>
        <w:rPr>
          <w:rFonts w:ascii="Georgia" w:hAnsi="Georgia"/>
        </w:rPr>
        <w:t>t</w:t>
      </w:r>
      <w:r w:rsidRPr="00FF5A7D">
        <w:rPr>
          <w:rFonts w:ascii="Georgia" w:hAnsi="Georgia"/>
        </w:rPr>
        <w:t>ulée : « </w:t>
      </w:r>
      <w:r w:rsidRPr="00FF5A7D">
        <w:rPr>
          <w:rFonts w:ascii="Georgia" w:hAnsi="Georgia"/>
          <w:i/>
          <w:iCs/>
        </w:rPr>
        <w:t xml:space="preserve">Rendre la politique de lutte contre la précarité alimentaire participative et inclusive en </w:t>
      </w:r>
      <w:proofErr w:type="spellStart"/>
      <w:r w:rsidRPr="00FF5A7D">
        <w:rPr>
          <w:rFonts w:ascii="Georgia" w:hAnsi="Georgia"/>
          <w:i/>
          <w:iCs/>
        </w:rPr>
        <w:t>co</w:t>
      </w:r>
      <w:proofErr w:type="spellEnd"/>
      <w:r w:rsidRPr="00FF5A7D">
        <w:rPr>
          <w:rFonts w:ascii="Georgia" w:hAnsi="Georgia"/>
          <w:i/>
          <w:iCs/>
        </w:rPr>
        <w:t xml:space="preserve"> construction avec les personnes concernées</w:t>
      </w:r>
      <w:r w:rsidRPr="00FF5A7D">
        <w:rPr>
          <w:rFonts w:ascii="Georgia" w:hAnsi="Georgia"/>
        </w:rPr>
        <w:t> », liste une série de propositions spécifiques aux projets de lutte contre la précarité alimentaire.</w:t>
      </w:r>
    </w:p>
    <w:p w14:paraId="4A544FA0" w14:textId="77777777" w:rsidR="006C7DF8" w:rsidRPr="00FF5A7D" w:rsidRDefault="006C7DF8" w:rsidP="00A7256E">
      <w:pPr>
        <w:pStyle w:val="Textbody"/>
        <w:ind w:left="-142" w:right="283"/>
        <w:jc w:val="both"/>
        <w:rPr>
          <w:rFonts w:ascii="Georgia" w:hAnsi="Georgia"/>
        </w:rPr>
      </w:pPr>
      <w:r w:rsidRPr="00FF5A7D">
        <w:rPr>
          <w:rFonts w:ascii="Georgia" w:hAnsi="Georgia"/>
          <w:b/>
          <w:bCs/>
        </w:rPr>
        <w:t xml:space="preserve">C’est un changement de culture qui est en question. </w:t>
      </w:r>
      <w:r w:rsidRPr="00FF5A7D">
        <w:rPr>
          <w:rFonts w:ascii="Georgia" w:hAnsi="Georgia"/>
        </w:rPr>
        <w:t>La participation des « </w:t>
      </w:r>
      <w:r w:rsidRPr="000D1E07">
        <w:rPr>
          <w:rFonts w:ascii="Georgia" w:hAnsi="Georgia"/>
          <w:i/>
          <w:iCs/>
        </w:rPr>
        <w:t>usagers </w:t>
      </w:r>
      <w:r w:rsidRPr="00FF5A7D">
        <w:rPr>
          <w:rFonts w:ascii="Georgia" w:hAnsi="Georgia"/>
        </w:rPr>
        <w:t xml:space="preserve">»ne doit pas seulement être l’occasion de faire parler la catégorie « </w:t>
      </w:r>
      <w:r w:rsidRPr="000D1E07">
        <w:rPr>
          <w:rFonts w:ascii="Georgia" w:hAnsi="Georgia"/>
          <w:i/>
          <w:iCs/>
        </w:rPr>
        <w:t>personnes en précarité</w:t>
      </w:r>
      <w:r w:rsidRPr="00FF5A7D">
        <w:rPr>
          <w:rFonts w:ascii="Georgia" w:hAnsi="Georgia"/>
        </w:rPr>
        <w:t xml:space="preserve"> », mais elle doit permettre aux bénévoles, professionnels, associatifs, responsables de dispositifs, de participer à construire des préconisations croisées et des actions communes. La participation contribue au passage souhaité de la culture de la charité vers la mise en œuvre d’un droit à l’accès digne et durable à une alimentation de qualité, en quantité suffisante. Il est donc nécessaire que des personnes en situation de précarité témoignent et coconstruisent avec eux des politiques qui les concernent. </w:t>
      </w:r>
    </w:p>
    <w:p w14:paraId="1F7F94AE" w14:textId="3A4C88BC" w:rsidR="006C7DF8" w:rsidRPr="00FF5A7D" w:rsidRDefault="006C7DF8" w:rsidP="00A7256E">
      <w:pPr>
        <w:pStyle w:val="Textbody"/>
        <w:ind w:left="-142" w:right="283"/>
        <w:jc w:val="both"/>
        <w:rPr>
          <w:rFonts w:ascii="Georgia" w:hAnsi="Georgia"/>
        </w:rPr>
      </w:pPr>
      <w:r w:rsidRPr="00FF5A7D">
        <w:rPr>
          <w:rFonts w:ascii="Georgia" w:hAnsi="Georgia"/>
        </w:rPr>
        <w:t xml:space="preserve">Le retour d’expériences menées sur ce sujet, met en exergue la reconnaissance qui se joue dans cette prise en compte, et donc aussi la légitimité de l’action : c’est un moyen « </w:t>
      </w:r>
      <w:r w:rsidRPr="00A83508">
        <w:rPr>
          <w:rFonts w:ascii="Georgia" w:hAnsi="Georgia"/>
          <w:i/>
          <w:iCs/>
        </w:rPr>
        <w:t>d’avoir un peu plus d’empathie, de considérer les personnes… parce qu’on nous accuse toujours d'être des potentiels fraudeurs</w:t>
      </w:r>
      <w:r w:rsidRPr="00FF5A7D">
        <w:rPr>
          <w:rFonts w:ascii="Georgia" w:hAnsi="Georgia"/>
        </w:rPr>
        <w:t xml:space="preserve"> » ; une autre témoigne que « </w:t>
      </w:r>
      <w:r w:rsidRPr="00A83508">
        <w:rPr>
          <w:rFonts w:ascii="Georgia" w:hAnsi="Georgia"/>
          <w:i/>
          <w:iCs/>
        </w:rPr>
        <w:t>les politiques ils pensent toujours que s'ils sont pauvres c’est qu’ils l’ont cherché, ils dépensent sans compter...</w:t>
      </w:r>
      <w:r>
        <w:rPr>
          <w:rFonts w:ascii="Georgia" w:hAnsi="Georgia"/>
          <w:i/>
          <w:iCs/>
        </w:rPr>
        <w:t xml:space="preserve"> </w:t>
      </w:r>
      <w:r w:rsidRPr="00A83508">
        <w:rPr>
          <w:rFonts w:ascii="Georgia" w:hAnsi="Georgia"/>
          <w:i/>
          <w:iCs/>
        </w:rPr>
        <w:t>Ils ne comprennent pas ce que c’est la pauvreté parce qu’ils ne l’ont pas vécue</w:t>
      </w:r>
      <w:r w:rsidRPr="00FF5A7D">
        <w:rPr>
          <w:rFonts w:ascii="Georgia" w:hAnsi="Georgia"/>
        </w:rPr>
        <w:t xml:space="preserve"> ». Cette reconnaissance politique se joue d’ailleurs aussi dans les projets d’accès à l’alimentation. Marie, adhérente et bénévole du tiers-lieu alimentaire « Label </w:t>
      </w:r>
      <w:proofErr w:type="spellStart"/>
      <w:r w:rsidRPr="00FF5A7D">
        <w:rPr>
          <w:rFonts w:ascii="Georgia" w:hAnsi="Georgia"/>
        </w:rPr>
        <w:t>Epicerie</w:t>
      </w:r>
      <w:proofErr w:type="spellEnd"/>
      <w:r w:rsidRPr="00FF5A7D">
        <w:rPr>
          <w:rFonts w:ascii="Georgia" w:hAnsi="Georgia"/>
        </w:rPr>
        <w:t xml:space="preserve"> » témoignait ainsi que « </w:t>
      </w:r>
      <w:r w:rsidRPr="00EE71E1">
        <w:rPr>
          <w:rFonts w:ascii="Georgia" w:hAnsi="Georgia"/>
          <w:i/>
          <w:iCs/>
        </w:rPr>
        <w:t>participer à une solidarité avec les producteurs, contribuer au collectif par mon achat que je bénéficie d’un prix ou non. Le fait d’être présent, aider une femme à porter ses courses, c’est contribuer au collectif.</w:t>
      </w:r>
      <w:r w:rsidRPr="00FF5A7D">
        <w:rPr>
          <w:rFonts w:ascii="Georgia" w:hAnsi="Georgia"/>
        </w:rPr>
        <w:t xml:space="preserve"> » On perçoit avec cette citation que se sentir partie prenante – d’un projet, de la société - peut avoir de effets non négligeables pour l’estime de soi pour les </w:t>
      </w:r>
      <w:r w:rsidRPr="00FF5A7D">
        <w:rPr>
          <w:rFonts w:ascii="Georgia" w:hAnsi="Georgia"/>
        </w:rPr>
        <w:lastRenderedPageBreak/>
        <w:t xml:space="preserve">personnes, et plus largement pour la vitalité démocratique Cette citation souligne aussi l’un des constats récurrents du groupe : en quoi </w:t>
      </w:r>
      <w:proofErr w:type="gramStart"/>
      <w:r w:rsidRPr="00FF5A7D">
        <w:rPr>
          <w:rFonts w:ascii="Georgia" w:hAnsi="Georgia"/>
        </w:rPr>
        <w:t>ce</w:t>
      </w:r>
      <w:proofErr w:type="gramEnd"/>
      <w:r w:rsidRPr="00FF5A7D">
        <w:rPr>
          <w:rFonts w:ascii="Georgia" w:hAnsi="Georgia"/>
        </w:rPr>
        <w:t xml:space="preserve"> « faire avec » et non seulement « pour les personnes » fait sortir de certaines représentations, à l’image d’une analyse en termes d</w:t>
      </w:r>
      <w:proofErr w:type="gramStart"/>
      <w:r w:rsidRPr="00FF5A7D">
        <w:rPr>
          <w:rFonts w:ascii="Georgia" w:hAnsi="Georgia"/>
        </w:rPr>
        <w:t>’«</w:t>
      </w:r>
      <w:proofErr w:type="gramEnd"/>
      <w:r w:rsidRPr="00FF5A7D">
        <w:rPr>
          <w:rFonts w:ascii="Georgia" w:hAnsi="Georgia"/>
        </w:rPr>
        <w:t xml:space="preserve"> aidants/aidés ». Plus généralement, « </w:t>
      </w:r>
      <w:r w:rsidRPr="001F6798">
        <w:rPr>
          <w:rFonts w:ascii="Georgia" w:hAnsi="Georgia"/>
          <w:i/>
          <w:iCs/>
        </w:rPr>
        <w:t>pour les professionnels ou les bénévoles, ces échanges et partages obligent à réinterroger les pratiques et la manière de penser, et les représentations</w:t>
      </w:r>
      <w:r w:rsidRPr="00FF5A7D">
        <w:rPr>
          <w:rFonts w:ascii="Georgia" w:hAnsi="Georgia"/>
        </w:rPr>
        <w:t xml:space="preserve"> ».</w:t>
      </w:r>
    </w:p>
    <w:p w14:paraId="7C778BBB" w14:textId="77777777" w:rsidR="006C7DF8" w:rsidRPr="00FF5A7D" w:rsidRDefault="006C7DF8" w:rsidP="00A7256E">
      <w:pPr>
        <w:pStyle w:val="Textbody"/>
        <w:ind w:left="-142" w:right="283"/>
        <w:jc w:val="both"/>
        <w:rPr>
          <w:rFonts w:ascii="Georgia" w:hAnsi="Georgia"/>
        </w:rPr>
      </w:pPr>
      <w:r w:rsidRPr="00FF5A7D">
        <w:rPr>
          <w:rFonts w:ascii="Georgia" w:hAnsi="Georgia"/>
        </w:rPr>
        <w:t xml:space="preserve">C’est à partir de cette remise en question, issue du partage du vécu, qu’est apparue la capacité transformatrice de la participation pour les actions et politiques publiques de lutte contre la précarité alimentaire. « </w:t>
      </w:r>
      <w:r w:rsidRPr="00793CEC">
        <w:rPr>
          <w:rFonts w:ascii="Georgia" w:hAnsi="Georgia"/>
          <w:i/>
          <w:iCs/>
        </w:rPr>
        <w:t>La participation conçue comme « Acteurs et Partenaires (…) permet de décloisonner et de ne pas laisser les personnes fonctionner dans leur coin</w:t>
      </w:r>
      <w:r w:rsidRPr="00FF5A7D">
        <w:rPr>
          <w:rFonts w:ascii="Georgia" w:hAnsi="Georgia"/>
        </w:rPr>
        <w:t xml:space="preserve"> ».</w:t>
      </w:r>
    </w:p>
    <w:p w14:paraId="113891CD" w14:textId="77777777" w:rsidR="006C7DF8" w:rsidRPr="00FF5A7D" w:rsidRDefault="006C7DF8" w:rsidP="00A7256E">
      <w:pPr>
        <w:pStyle w:val="Textbody"/>
        <w:ind w:left="-142" w:right="283"/>
        <w:jc w:val="both"/>
        <w:rPr>
          <w:rFonts w:ascii="Georgia" w:hAnsi="Georgia"/>
        </w:rPr>
      </w:pPr>
      <w:r w:rsidRPr="00FF5A7D">
        <w:rPr>
          <w:rFonts w:ascii="Georgia" w:hAnsi="Georgia"/>
        </w:rPr>
        <w:t>Aussi le constat a maintes fois été fait par les intervenants, les intervenantes et les membres du GT sur l’importance de « faire avec » et non seulement pour, et ce dès le début de la démarche (projet ou politique publique).</w:t>
      </w:r>
    </w:p>
    <w:p w14:paraId="423E2B88" w14:textId="77777777" w:rsidR="006C7DF8" w:rsidRDefault="006C7DF8" w:rsidP="00A7256E">
      <w:pPr>
        <w:pStyle w:val="Textbody"/>
        <w:ind w:left="-142" w:right="283"/>
        <w:jc w:val="both"/>
        <w:rPr>
          <w:rFonts w:ascii="Georgia" w:hAnsi="Georgia"/>
        </w:rPr>
      </w:pPr>
    </w:p>
    <w:p w14:paraId="4B8B28C7" w14:textId="1D13AAC3" w:rsidR="00C95207" w:rsidRPr="0026730A" w:rsidRDefault="00C95207" w:rsidP="00A7256E">
      <w:pPr>
        <w:shd w:val="clear" w:color="auto" w:fill="FFFFFF"/>
        <w:spacing w:after="100" w:afterAutospacing="1" w:line="240" w:lineRule="auto"/>
        <w:ind w:left="-142"/>
        <w:jc w:val="both"/>
        <w:rPr>
          <w:rFonts w:eastAsia="Times New Roman" w:cs="Times New Roman"/>
          <w:color w:val="212529"/>
          <w:lang w:eastAsia="fr-FR"/>
        </w:rPr>
      </w:pPr>
      <w:r w:rsidRPr="0026730A">
        <w:rPr>
          <w:rFonts w:eastAsia="Times New Roman" w:cs="Times New Roman"/>
          <w:color w:val="212529"/>
          <w:lang w:eastAsia="fr-FR"/>
        </w:rPr>
        <w:t>Lorsque l’on interroge les personnes en situation de précarité, la question alimentaire arrive très rapidement. Tout simplement parce que l’alimentation est – avec le chauffage – une variable d’ajustement lorsque les ménages ont des budgets trop contraints. On essaye de payer son loyer pour ne pas se faire expulser, ses factures pour ne pas s’endetter, s’habiller correctement pour ne pas se faire stigmatiser. L’alimentation est invisible, une personne qui mange mal ça ne se voit pas, sauf dans des cas extrêmes, du coup quan</w:t>
      </w:r>
      <w:r w:rsidR="00A7256E">
        <w:rPr>
          <w:rFonts w:eastAsia="Times New Roman" w:cs="Times New Roman"/>
          <w:color w:val="212529"/>
          <w:lang w:eastAsia="fr-FR"/>
        </w:rPr>
        <w:t>t</w:t>
      </w:r>
      <w:r w:rsidRPr="0026730A">
        <w:rPr>
          <w:rFonts w:eastAsia="Times New Roman" w:cs="Times New Roman"/>
          <w:color w:val="212529"/>
          <w:lang w:eastAsia="fr-FR"/>
        </w:rPr>
        <w:t xml:space="preserve"> au milieu du mois les budgets sont très restreints on saute des repas, on se tourne vers le bas coût, on va à l’aide alimentaire. </w:t>
      </w:r>
    </w:p>
    <w:p w14:paraId="34A82EAA" w14:textId="77777777" w:rsidR="00C95207" w:rsidRPr="0026730A" w:rsidRDefault="00C95207" w:rsidP="00A7256E">
      <w:pPr>
        <w:shd w:val="clear" w:color="auto" w:fill="FFFFFF"/>
        <w:spacing w:after="100" w:afterAutospacing="1" w:line="240" w:lineRule="auto"/>
        <w:ind w:left="-142"/>
        <w:jc w:val="both"/>
        <w:rPr>
          <w:rFonts w:eastAsia="Times New Roman" w:cs="Times New Roman"/>
          <w:color w:val="212529"/>
          <w:lang w:eastAsia="fr-FR"/>
        </w:rPr>
      </w:pPr>
      <w:r w:rsidRPr="0026730A">
        <w:rPr>
          <w:rFonts w:eastAsia="Times New Roman" w:cs="Times New Roman"/>
          <w:color w:val="212529"/>
          <w:lang w:eastAsia="fr-FR"/>
        </w:rPr>
        <w:t>Dans le cadre de mes missions au Secours Catholique, j’ai eu l’occasion </w:t>
      </w:r>
      <w:hyperlink r:id="rId63" w:history="1">
        <w:r w:rsidRPr="0026730A">
          <w:rPr>
            <w:rFonts w:eastAsia="Times New Roman" w:cs="Times New Roman"/>
            <w:color w:val="000000" w:themeColor="text1"/>
            <w:lang w:eastAsia="fr-FR"/>
          </w:rPr>
          <w:t>d’interviewer Olivier de Schutter</w:t>
        </w:r>
      </w:hyperlink>
      <w:r w:rsidRPr="0026730A">
        <w:rPr>
          <w:rFonts w:eastAsia="Times New Roman" w:cs="Times New Roman"/>
          <w:color w:val="000000" w:themeColor="text1"/>
          <w:lang w:eastAsia="fr-FR"/>
        </w:rPr>
        <w:t>,</w:t>
      </w:r>
      <w:r w:rsidRPr="0026730A">
        <w:rPr>
          <w:rFonts w:eastAsia="Times New Roman" w:cs="Times New Roman"/>
          <w:color w:val="212529"/>
          <w:lang w:eastAsia="fr-FR"/>
        </w:rPr>
        <w:t xml:space="preserve"> ancien rapporteur spécial de l’ONU sur le droit à l’alimentation. Il a eu deux réflexions qui ont structuré mon livre. D’abord, l’aide alimentation et l’alimentation </w:t>
      </w:r>
      <w:proofErr w:type="spellStart"/>
      <w:r w:rsidRPr="0026730A">
        <w:rPr>
          <w:rFonts w:eastAsia="Times New Roman" w:cs="Times New Roman"/>
          <w:color w:val="212529"/>
          <w:lang w:eastAsia="fr-FR"/>
        </w:rPr>
        <w:t>low</w:t>
      </w:r>
      <w:proofErr w:type="spellEnd"/>
      <w:r w:rsidRPr="0026730A">
        <w:rPr>
          <w:rFonts w:eastAsia="Times New Roman" w:cs="Times New Roman"/>
          <w:color w:val="212529"/>
          <w:lang w:eastAsia="fr-FR"/>
        </w:rPr>
        <w:t xml:space="preserve"> </w:t>
      </w:r>
      <w:proofErr w:type="spellStart"/>
      <w:r w:rsidRPr="0026730A">
        <w:rPr>
          <w:rFonts w:eastAsia="Times New Roman" w:cs="Times New Roman"/>
          <w:color w:val="212529"/>
          <w:lang w:eastAsia="fr-FR"/>
        </w:rPr>
        <w:t>cost</w:t>
      </w:r>
      <w:proofErr w:type="spellEnd"/>
      <w:r w:rsidRPr="0026730A">
        <w:rPr>
          <w:rFonts w:eastAsia="Times New Roman" w:cs="Times New Roman"/>
          <w:color w:val="212529"/>
          <w:lang w:eastAsia="fr-FR"/>
        </w:rPr>
        <w:t xml:space="preserve"> servent de substitut à des politiques sociales protectrices. Ensuite, il y a une polarisation du système alimentaire. On a un système alimentaire dominant, l’industrie agro-alimentaire, mais il y a un double mouvement depuis 20 ans de décrochage par le bas, qui se traduit notamment par le recours à l’aide alimentaire et de décrochage par le haut, qui se traduit par le développement d’une offre alternative plus qualitative, seine, durable, bio et locale</w:t>
      </w:r>
      <w:r w:rsidRPr="0026730A">
        <w:rPr>
          <w:rFonts w:eastAsia="Times New Roman" w:cs="Times New Roman"/>
          <w:b/>
          <w:bCs/>
          <w:color w:val="212529"/>
          <w:lang w:eastAsia="fr-FR"/>
        </w:rPr>
        <w:t>. </w:t>
      </w:r>
    </w:p>
    <w:p w14:paraId="79AC638C" w14:textId="3910F0C0" w:rsidR="00C95207" w:rsidRPr="0026730A" w:rsidRDefault="00A7256E" w:rsidP="00A7256E">
      <w:pPr>
        <w:shd w:val="clear" w:color="auto" w:fill="FFFFFF"/>
        <w:spacing w:after="100" w:afterAutospacing="1" w:line="240" w:lineRule="auto"/>
        <w:ind w:left="-142"/>
        <w:jc w:val="both"/>
        <w:rPr>
          <w:rFonts w:eastAsia="Times New Roman" w:cs="Times New Roman"/>
          <w:color w:val="212529"/>
          <w:lang w:eastAsia="fr-FR"/>
        </w:rPr>
      </w:pPr>
      <w:r>
        <w:rPr>
          <w:rFonts w:eastAsia="Times New Roman" w:cs="Times New Roman"/>
          <w:color w:val="212529"/>
          <w:lang w:eastAsia="fr-FR"/>
        </w:rPr>
        <w:t>P</w:t>
      </w:r>
      <w:r w:rsidR="00C95207" w:rsidRPr="0026730A">
        <w:rPr>
          <w:rFonts w:eastAsia="Times New Roman" w:cs="Times New Roman"/>
          <w:color w:val="212529"/>
          <w:lang w:eastAsia="fr-FR"/>
        </w:rPr>
        <w:t>lusieurs financements de l’aide alimentaire</w:t>
      </w:r>
      <w:r>
        <w:rPr>
          <w:rFonts w:eastAsia="Times New Roman" w:cs="Times New Roman"/>
          <w:color w:val="212529"/>
          <w:lang w:eastAsia="fr-FR"/>
        </w:rPr>
        <w:t xml:space="preserve"> ont été identifiés</w:t>
      </w:r>
      <w:r w:rsidR="00C95207" w:rsidRPr="0026730A">
        <w:rPr>
          <w:rFonts w:eastAsia="Times New Roman" w:cs="Times New Roman"/>
          <w:color w:val="212529"/>
          <w:lang w:eastAsia="fr-FR"/>
        </w:rPr>
        <w:t>. L’Europe passant de l’écoulement des surplus agricoles aux appels d’offres. Ce n’est pas de l’aide, c’est un marché.</w:t>
      </w:r>
      <w:r w:rsidR="0026730A">
        <w:rPr>
          <w:rFonts w:eastAsia="Times New Roman" w:cs="Times New Roman"/>
          <w:color w:val="212529"/>
          <w:lang w:eastAsia="fr-FR"/>
        </w:rPr>
        <w:t xml:space="preserve"> </w:t>
      </w:r>
      <w:r w:rsidR="00C95207" w:rsidRPr="0026730A">
        <w:rPr>
          <w:rFonts w:eastAsia="Times New Roman" w:cs="Times New Roman"/>
          <w:color w:val="212529"/>
          <w:lang w:eastAsia="fr-FR"/>
        </w:rPr>
        <w:t>Les collectes dans les supermarchés. Les achats réalisés à partir des dons monétaires et enfin les ramasses encouragées par la loi Garrot qui doivent être regardées de près. </w:t>
      </w:r>
    </w:p>
    <w:p w14:paraId="6573F176" w14:textId="4566D279" w:rsidR="00C95207" w:rsidRPr="0026730A" w:rsidRDefault="00C95207" w:rsidP="00A7256E">
      <w:pPr>
        <w:shd w:val="clear" w:color="auto" w:fill="FFFFFF"/>
        <w:spacing w:after="100" w:afterAutospacing="1" w:line="240" w:lineRule="auto"/>
        <w:ind w:left="-142"/>
        <w:jc w:val="both"/>
        <w:rPr>
          <w:rFonts w:eastAsia="Times New Roman" w:cs="Times New Roman"/>
          <w:color w:val="212529"/>
          <w:lang w:eastAsia="fr-FR"/>
        </w:rPr>
      </w:pPr>
      <w:r w:rsidRPr="0026730A">
        <w:rPr>
          <w:rFonts w:eastAsia="Times New Roman" w:cs="Times New Roman"/>
          <w:color w:val="212529"/>
          <w:lang w:eastAsia="fr-FR"/>
        </w:rPr>
        <w:t>Les structures d’aide alimentaire sont devenues des acteurs de la lutte contre le gaspillage alimentaire au détriment de la lutte contre la précarité. Cela assigne les personnes précaire</w:t>
      </w:r>
      <w:r w:rsidR="0026730A">
        <w:rPr>
          <w:rFonts w:eastAsia="Times New Roman" w:cs="Times New Roman"/>
          <w:color w:val="212529"/>
          <w:lang w:eastAsia="fr-FR"/>
        </w:rPr>
        <w:t>s</w:t>
      </w:r>
      <w:r w:rsidRPr="0026730A">
        <w:rPr>
          <w:rFonts w:eastAsia="Times New Roman" w:cs="Times New Roman"/>
          <w:color w:val="212529"/>
          <w:lang w:eastAsia="fr-FR"/>
        </w:rPr>
        <w:t xml:space="preserve"> à la consommation de produits qu’on retire de la vente. En terme</w:t>
      </w:r>
      <w:r w:rsidR="0026730A">
        <w:rPr>
          <w:rFonts w:eastAsia="Times New Roman" w:cs="Times New Roman"/>
          <w:color w:val="212529"/>
          <w:lang w:eastAsia="fr-FR"/>
        </w:rPr>
        <w:t>s</w:t>
      </w:r>
      <w:r w:rsidRPr="0026730A">
        <w:rPr>
          <w:rFonts w:eastAsia="Times New Roman" w:cs="Times New Roman"/>
          <w:color w:val="212529"/>
          <w:lang w:eastAsia="fr-FR"/>
        </w:rPr>
        <w:t xml:space="preserve"> d’éthique on touche là pour moi à quelque chose de profondément scandaleux et c’est une forme de violence. On crée un marché de la faim, dans lequel de celui qui reçoit on n’attend plus de retour, puisque ce retour est donné par l’état sous forme de </w:t>
      </w:r>
      <w:r w:rsidRPr="0026730A">
        <w:rPr>
          <w:rFonts w:eastAsia="Times New Roman" w:cs="Times New Roman"/>
          <w:color w:val="212529"/>
          <w:lang w:eastAsia="fr-FR"/>
        </w:rPr>
        <w:lastRenderedPageBreak/>
        <w:t>défiscalisation. Il devient une variable d’ajustement d’un système qui déconne d’un bout à l’autre de la chaîne.</w:t>
      </w:r>
    </w:p>
    <w:p w14:paraId="2C032298" w14:textId="77777777" w:rsidR="00C95207" w:rsidRPr="0026730A" w:rsidRDefault="00C95207" w:rsidP="00A7256E">
      <w:pPr>
        <w:shd w:val="clear" w:color="auto" w:fill="FFFFFF"/>
        <w:spacing w:beforeAutospacing="1" w:after="100" w:afterAutospacing="1" w:line="240" w:lineRule="auto"/>
        <w:ind w:left="-142"/>
        <w:jc w:val="both"/>
        <w:rPr>
          <w:rFonts w:eastAsia="Times New Roman" w:cs="Times New Roman"/>
          <w:color w:val="212529"/>
          <w:lang w:eastAsia="fr-FR"/>
        </w:rPr>
      </w:pPr>
      <w:r w:rsidRPr="0026730A">
        <w:rPr>
          <w:rFonts w:eastAsia="Times New Roman" w:cs="Times New Roman"/>
          <w:b/>
          <w:bCs/>
          <w:i/>
          <w:iCs/>
          <w:color w:val="212529"/>
          <w:lang w:eastAsia="fr-FR"/>
        </w:rPr>
        <w:t>“L’aide alimentaire ce n’est pas le droit à l’alimentation, l’aide alimentaire devrait être une mesure d’urgence. Or l’aide alimentaire depuis trente ans est structurelle, est une composante du système alimentaire.”</w:t>
      </w:r>
    </w:p>
    <w:p w14:paraId="0F52FC2F" w14:textId="77777777" w:rsidR="00C95207" w:rsidRPr="0026730A" w:rsidRDefault="00C95207" w:rsidP="00A7256E">
      <w:pPr>
        <w:shd w:val="clear" w:color="auto" w:fill="FFFFFF"/>
        <w:spacing w:after="100" w:afterAutospacing="1" w:line="240" w:lineRule="auto"/>
        <w:ind w:left="-142"/>
        <w:jc w:val="both"/>
        <w:rPr>
          <w:rFonts w:eastAsia="Times New Roman" w:cs="Times New Roman"/>
          <w:color w:val="212529"/>
          <w:lang w:eastAsia="fr-FR"/>
        </w:rPr>
      </w:pPr>
      <w:r w:rsidRPr="0026730A">
        <w:rPr>
          <w:rFonts w:eastAsia="Times New Roman" w:cs="Times New Roman"/>
          <w:color w:val="212529"/>
          <w:lang w:eastAsia="fr-FR"/>
        </w:rPr>
        <w:t>La question de l’éducation est la seule chose qu’on propose aux ménages précaires pour améliorer leur alimentation en plus de l’aide alimentaire</w:t>
      </w:r>
      <w:r w:rsidRPr="0026730A">
        <w:rPr>
          <w:rFonts w:eastAsia="Times New Roman" w:cs="Times New Roman"/>
          <w:b/>
          <w:bCs/>
          <w:color w:val="212529"/>
          <w:lang w:eastAsia="fr-FR"/>
        </w:rPr>
        <w:t>.</w:t>
      </w:r>
      <w:r w:rsidRPr="0026730A">
        <w:rPr>
          <w:rFonts w:eastAsia="Times New Roman" w:cs="Times New Roman"/>
          <w:color w:val="212529"/>
          <w:lang w:eastAsia="fr-FR"/>
        </w:rPr>
        <w:t> L’éducation, les conseils nutritionnels, pourquoi pas, c’est un vrai sujet mais ça devient problématique quand ça devient un prétexte pour ne rien faire d’autre et ne pas travailler sur les causes structurelles de la précarité alimentaire. Ce qui est choquant c’est que ça fait partie des politiques de santé notamment dans le cadre du PNNS mais ça vise les pauvres alors que ça concerne tout le monde en cela ça devient stigmatisant. Il y a un côté stigmatisant mais aussi un côté violent. On dit aux ménages ce qu’il faut manger alors qu’ils en ont tout à fait conscience mais se heurtent à l’incapacité financière, matérielle de le faire</w:t>
      </w:r>
    </w:p>
    <w:p w14:paraId="7DA15E2D" w14:textId="77777777" w:rsidR="00C95207" w:rsidRPr="0026730A" w:rsidRDefault="00C95207" w:rsidP="00A7256E">
      <w:pPr>
        <w:shd w:val="clear" w:color="auto" w:fill="FFFFFF"/>
        <w:spacing w:beforeAutospacing="1" w:after="100" w:afterAutospacing="1" w:line="240" w:lineRule="auto"/>
        <w:ind w:left="-142"/>
        <w:jc w:val="both"/>
        <w:rPr>
          <w:rFonts w:eastAsia="Times New Roman" w:cs="Times New Roman"/>
          <w:color w:val="212529"/>
          <w:lang w:eastAsia="fr-FR"/>
        </w:rPr>
      </w:pPr>
      <w:r w:rsidRPr="0026730A">
        <w:rPr>
          <w:rFonts w:eastAsia="Times New Roman" w:cs="Times New Roman"/>
          <w:b/>
          <w:bCs/>
          <w:i/>
          <w:iCs/>
          <w:color w:val="212529"/>
          <w:lang w:eastAsia="fr-FR"/>
        </w:rPr>
        <w:t>“L’éducation à l’alimentation pourquoi pas mais ça devient problématique quand c’est un prétexte pour ne rien faire d’autre et ne pas travailler sur les causes structurelles de la précarité alimentaire”</w:t>
      </w:r>
    </w:p>
    <w:p w14:paraId="0D860559" w14:textId="77777777" w:rsidR="00A7256E" w:rsidRDefault="00A7256E" w:rsidP="00A7256E">
      <w:pPr>
        <w:pStyle w:val="Textbody"/>
        <w:ind w:left="-142" w:right="283"/>
        <w:jc w:val="both"/>
        <w:rPr>
          <w:rFonts w:ascii="Georgia" w:hAnsi="Georgia"/>
          <w:b/>
          <w:bCs/>
          <w:i/>
          <w:iCs/>
        </w:rPr>
      </w:pPr>
      <w:r w:rsidRPr="00FF5A7D">
        <w:rPr>
          <w:rFonts w:ascii="Georgia" w:hAnsi="Georgia"/>
          <w:b/>
          <w:bCs/>
          <w:i/>
          <w:iCs/>
        </w:rPr>
        <w:t>Chapitre réalisé par Aline MAHOUS - INDECOSA 65</w:t>
      </w:r>
    </w:p>
    <w:p w14:paraId="15DC9D4C" w14:textId="34C76CF0" w:rsidR="0026730A" w:rsidRDefault="0026730A" w:rsidP="00A7256E">
      <w:pPr>
        <w:ind w:left="-142"/>
      </w:pPr>
      <w:r>
        <w:br w:type="page"/>
      </w:r>
    </w:p>
    <w:p w14:paraId="7745780F" w14:textId="77777777" w:rsidR="0026730A" w:rsidRPr="00D40215" w:rsidRDefault="0026730A" w:rsidP="00A7256E">
      <w:pPr>
        <w:pStyle w:val="Textbody"/>
        <w:ind w:left="-142" w:right="283"/>
        <w:jc w:val="center"/>
        <w:rPr>
          <w:rFonts w:ascii="Georgia" w:hAnsi="Georgia"/>
          <w:b/>
          <w:bCs/>
        </w:rPr>
      </w:pPr>
      <w:r w:rsidRPr="00D40215">
        <w:rPr>
          <w:rFonts w:ascii="Georgia" w:hAnsi="Georgia"/>
          <w:b/>
          <w:bCs/>
          <w:highlight w:val="yellow"/>
        </w:rPr>
        <w:lastRenderedPageBreak/>
        <w:t>SOURCES</w:t>
      </w:r>
    </w:p>
    <w:p w14:paraId="3F1BE224" w14:textId="77777777" w:rsidR="0026730A" w:rsidRPr="00FF5A7D" w:rsidRDefault="0026730A" w:rsidP="00A7256E">
      <w:pPr>
        <w:pStyle w:val="Textbody"/>
        <w:ind w:left="-142" w:right="283"/>
        <w:jc w:val="both"/>
        <w:rPr>
          <w:rFonts w:ascii="Georgia" w:hAnsi="Georgia"/>
          <w:b/>
          <w:bCs/>
          <w:i/>
          <w:iCs/>
        </w:rPr>
      </w:pPr>
    </w:p>
    <w:p w14:paraId="2BBF6150" w14:textId="75603A3F" w:rsidR="0026730A" w:rsidRDefault="0026730A" w:rsidP="00A7256E">
      <w:pPr>
        <w:pStyle w:val="Paragraphedeliste"/>
        <w:numPr>
          <w:ilvl w:val="0"/>
          <w:numId w:val="10"/>
        </w:numPr>
        <w:ind w:left="-142" w:right="283"/>
        <w:rPr>
          <w:i/>
          <w:iCs/>
          <w:color w:val="0000FF"/>
        </w:rPr>
      </w:pPr>
      <w:r w:rsidRPr="00D97AC5">
        <w:rPr>
          <w:i/>
          <w:iCs/>
        </w:rPr>
        <w:t>Réseau CIVAM - Précarité et aide alimentaire : regards croisés sur les limites d’un système :</w:t>
      </w:r>
      <w:r>
        <w:rPr>
          <w:i/>
          <w:iCs/>
        </w:rPr>
        <w:br/>
      </w:r>
      <w:hyperlink r:id="rId64" w:history="1">
        <w:r w:rsidRPr="0026730A">
          <w:rPr>
            <w:rStyle w:val="Lienhypertexte"/>
            <w:i/>
            <w:iCs/>
            <w:color w:val="3333FF"/>
          </w:rPr>
          <w:t>https://www.civam.org/precarite-et-aide-alimentaire-regards-croises-sur-les-limites-dun-systeme/</w:t>
        </w:r>
      </w:hyperlink>
      <w:r w:rsidR="004D352C">
        <w:rPr>
          <w:i/>
          <w:iCs/>
          <w:color w:val="3333FF"/>
        </w:rPr>
        <w:br/>
      </w:r>
    </w:p>
    <w:p w14:paraId="6804F28E" w14:textId="77777777" w:rsidR="0026730A" w:rsidRPr="0026730A" w:rsidRDefault="0026730A" w:rsidP="00A7256E">
      <w:pPr>
        <w:pStyle w:val="Titre2"/>
        <w:numPr>
          <w:ilvl w:val="0"/>
          <w:numId w:val="10"/>
        </w:numPr>
        <w:shd w:val="clear" w:color="auto" w:fill="FFFFFF"/>
        <w:ind w:left="-142"/>
        <w:rPr>
          <w:rFonts w:ascii="Georgia" w:eastAsiaTheme="minorHAnsi" w:hAnsi="Georgia" w:cstheme="minorBidi"/>
          <w:color w:val="3333FF"/>
          <w:sz w:val="24"/>
          <w:szCs w:val="24"/>
        </w:rPr>
      </w:pPr>
      <w:r w:rsidRPr="0026730A">
        <w:rPr>
          <w:rFonts w:ascii="Georgia" w:eastAsiaTheme="minorHAnsi" w:hAnsi="Georgia" w:cstheme="minorBidi"/>
          <w:color w:val="auto"/>
          <w:sz w:val="24"/>
          <w:szCs w:val="24"/>
        </w:rPr>
        <w:t>L’État engagé pour lutter contre la précarité alimentaire</w:t>
      </w:r>
      <w:r>
        <w:rPr>
          <w:rFonts w:ascii="Georgia" w:eastAsiaTheme="minorHAnsi" w:hAnsi="Georgia" w:cstheme="minorBidi"/>
          <w:color w:val="auto"/>
          <w:sz w:val="24"/>
          <w:szCs w:val="24"/>
        </w:rPr>
        <w:br/>
      </w:r>
      <w:hyperlink r:id="rId65" w:history="1">
        <w:r w:rsidRPr="0026730A">
          <w:rPr>
            <w:rStyle w:val="Lienhypertexte"/>
            <w:rFonts w:ascii="Georgia" w:eastAsiaTheme="minorHAnsi" w:hAnsi="Georgia" w:cstheme="minorBidi"/>
            <w:color w:val="3333FF"/>
            <w:sz w:val="24"/>
            <w:szCs w:val="24"/>
          </w:rPr>
          <w:t>https://solidarites.gouv.fr/lutter-contre-la-precarite-alimentaire</w:t>
        </w:r>
      </w:hyperlink>
      <w:r>
        <w:rPr>
          <w:rFonts w:ascii="Georgia" w:eastAsiaTheme="minorHAnsi" w:hAnsi="Georgia" w:cstheme="minorBidi"/>
          <w:color w:val="3333FF"/>
          <w:sz w:val="24"/>
          <w:szCs w:val="24"/>
        </w:rPr>
        <w:br/>
      </w:r>
    </w:p>
    <w:p w14:paraId="20DA3024" w14:textId="77777777" w:rsidR="0026730A" w:rsidRPr="0026730A" w:rsidRDefault="0026730A" w:rsidP="00A7256E">
      <w:pPr>
        <w:pStyle w:val="Titre1"/>
        <w:numPr>
          <w:ilvl w:val="0"/>
          <w:numId w:val="10"/>
        </w:numPr>
        <w:shd w:val="clear" w:color="auto" w:fill="FFFFFF"/>
        <w:spacing w:before="0" w:after="360"/>
        <w:ind w:left="-142"/>
        <w:rPr>
          <w:rFonts w:ascii="Georgia" w:eastAsiaTheme="minorHAnsi" w:hAnsi="Georgia" w:cstheme="minorBidi"/>
          <w:color w:val="auto"/>
          <w:sz w:val="24"/>
          <w:szCs w:val="24"/>
        </w:rPr>
      </w:pPr>
      <w:r w:rsidRPr="0026730A">
        <w:rPr>
          <w:rFonts w:ascii="Georgia" w:eastAsiaTheme="minorHAnsi" w:hAnsi="Georgia" w:cstheme="minorBidi"/>
          <w:color w:val="auto"/>
          <w:sz w:val="24"/>
          <w:szCs w:val="24"/>
        </w:rPr>
        <w:t>Le Comité national de coordination de la lutte contre la précarité alimentaire (</w:t>
      </w:r>
      <w:proofErr w:type="spellStart"/>
      <w:r w:rsidRPr="0026730A">
        <w:rPr>
          <w:rFonts w:ascii="Georgia" w:eastAsiaTheme="minorHAnsi" w:hAnsi="Georgia" w:cstheme="minorBidi"/>
          <w:color w:val="auto"/>
          <w:sz w:val="24"/>
          <w:szCs w:val="24"/>
        </w:rPr>
        <w:t>Cocolupa</w:t>
      </w:r>
      <w:proofErr w:type="spellEnd"/>
      <w:r w:rsidRPr="0026730A">
        <w:rPr>
          <w:rFonts w:ascii="Georgia" w:eastAsiaTheme="minorHAnsi" w:hAnsi="Georgia" w:cstheme="minorBidi"/>
          <w:color w:val="auto"/>
          <w:sz w:val="24"/>
          <w:szCs w:val="24"/>
        </w:rPr>
        <w:t>)</w:t>
      </w:r>
      <w:r>
        <w:rPr>
          <w:rFonts w:ascii="Georgia" w:eastAsiaTheme="minorHAnsi" w:hAnsi="Georgia" w:cstheme="minorBidi"/>
          <w:color w:val="auto"/>
          <w:sz w:val="24"/>
          <w:szCs w:val="24"/>
        </w:rPr>
        <w:br/>
      </w:r>
      <w:r w:rsidRPr="0026730A">
        <w:rPr>
          <w:rFonts w:ascii="Georgia" w:eastAsiaTheme="minorHAnsi" w:hAnsi="Georgia" w:cstheme="minorBidi"/>
          <w:color w:val="3333FF"/>
          <w:sz w:val="24"/>
          <w:szCs w:val="24"/>
        </w:rPr>
        <w:t>https://solidarites.gouv.fr/le-comite-national-de-coordination-de-la-lutte-contre-la-precarite-alimentaire-cocolupa</w:t>
      </w:r>
    </w:p>
    <w:p w14:paraId="6D75A6E6" w14:textId="77777777" w:rsidR="0026730A" w:rsidRPr="0026730A" w:rsidRDefault="0026730A" w:rsidP="00A7256E">
      <w:pPr>
        <w:pStyle w:val="Paragraphedeliste"/>
        <w:numPr>
          <w:ilvl w:val="0"/>
          <w:numId w:val="10"/>
        </w:numPr>
        <w:ind w:left="-142" w:right="283"/>
        <w:rPr>
          <w:color w:val="000000" w:themeColor="text1"/>
        </w:rPr>
      </w:pPr>
      <w:r w:rsidRPr="0026730A">
        <w:rPr>
          <w:color w:val="000000" w:themeColor="text1"/>
        </w:rPr>
        <w:t>Plan d’action pour la transformation de l’aide alimentaire et la lutte contre la précarité alimentaire</w:t>
      </w:r>
      <w:r w:rsidRPr="0026730A">
        <w:rPr>
          <w:color w:val="000000" w:themeColor="text1"/>
        </w:rPr>
        <w:br/>
      </w:r>
      <w:hyperlink r:id="rId66" w:history="1">
        <w:r w:rsidRPr="0026730A">
          <w:rPr>
            <w:rStyle w:val="Lienhypertexte"/>
            <w:color w:val="3333FF"/>
          </w:rPr>
          <w:t>https://sante.gouv.fr/IMG/pdf/plan_action_transformation_aide_alimentaire_-cocolupa.pdf</w:t>
        </w:r>
      </w:hyperlink>
      <w:r>
        <w:rPr>
          <w:color w:val="3333FF"/>
        </w:rPr>
        <w:br/>
      </w:r>
    </w:p>
    <w:p w14:paraId="5590ACE1" w14:textId="77777777" w:rsidR="0026730A" w:rsidRPr="007A5390" w:rsidRDefault="0026730A" w:rsidP="00A7256E">
      <w:pPr>
        <w:pStyle w:val="Paragraphedeliste"/>
        <w:numPr>
          <w:ilvl w:val="0"/>
          <w:numId w:val="18"/>
        </w:numPr>
        <w:ind w:left="-142" w:right="283"/>
      </w:pPr>
      <w:r w:rsidRPr="007A5390">
        <w:t>Banque alime</w:t>
      </w:r>
      <w:r>
        <w:t>n</w:t>
      </w:r>
      <w:r w:rsidRPr="007A5390">
        <w:t xml:space="preserve">taire : </w:t>
      </w:r>
      <w:r w:rsidRPr="0026730A">
        <w:rPr>
          <w:color w:val="3333FF"/>
        </w:rPr>
        <w:t>https://www.banquealimentaire.org/</w:t>
      </w:r>
    </w:p>
    <w:p w14:paraId="2A452029" w14:textId="77777777" w:rsidR="0026730A" w:rsidRPr="007A5390" w:rsidRDefault="0026730A" w:rsidP="00A7256E">
      <w:pPr>
        <w:ind w:left="-142" w:right="283"/>
        <w:rPr>
          <w:color w:val="0000FF"/>
        </w:rPr>
      </w:pPr>
    </w:p>
    <w:p w14:paraId="61AAF9FE" w14:textId="77777777" w:rsidR="009858F1" w:rsidRDefault="009858F1" w:rsidP="00A7256E">
      <w:pPr>
        <w:ind w:left="-142"/>
      </w:pPr>
    </w:p>
    <w:sectPr w:rsidR="009858F1">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C533" w14:textId="77777777" w:rsidR="00E739F1" w:rsidRDefault="00E739F1" w:rsidP="00DE096D">
      <w:pPr>
        <w:spacing w:after="0" w:line="240" w:lineRule="auto"/>
      </w:pPr>
      <w:r>
        <w:separator/>
      </w:r>
    </w:p>
  </w:endnote>
  <w:endnote w:type="continuationSeparator" w:id="0">
    <w:p w14:paraId="3EFA8223" w14:textId="77777777" w:rsidR="00E739F1" w:rsidRDefault="00E739F1" w:rsidP="00DE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TheSerif-Plain, Verdana, Gene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157" w14:textId="5583D261" w:rsidR="00DE096D" w:rsidRPr="00DE096D" w:rsidRDefault="00DE096D" w:rsidP="00DE096D">
    <w:pPr>
      <w:pStyle w:val="Pieddepage"/>
      <w:jc w:val="center"/>
      <w:rPr>
        <w:sz w:val="22"/>
        <w:szCs w:val="22"/>
      </w:rPr>
    </w:pPr>
    <w:r w:rsidRPr="00DE096D">
      <w:rPr>
        <w:sz w:val="22"/>
        <w:szCs w:val="22"/>
      </w:rPr>
      <w:t xml:space="preserve">Page </w:t>
    </w:r>
    <w:r w:rsidRPr="00DE096D">
      <w:rPr>
        <w:sz w:val="22"/>
        <w:szCs w:val="22"/>
      </w:rPr>
      <w:fldChar w:fldCharType="begin"/>
    </w:r>
    <w:r w:rsidRPr="00DE096D">
      <w:rPr>
        <w:sz w:val="22"/>
        <w:szCs w:val="22"/>
      </w:rPr>
      <w:instrText>PAGE  \* Arabic  \* MERGEFORMAT</w:instrText>
    </w:r>
    <w:r w:rsidRPr="00DE096D">
      <w:rPr>
        <w:sz w:val="22"/>
        <w:szCs w:val="22"/>
      </w:rPr>
      <w:fldChar w:fldCharType="separate"/>
    </w:r>
    <w:r w:rsidRPr="00DE096D">
      <w:rPr>
        <w:sz w:val="22"/>
        <w:szCs w:val="22"/>
      </w:rPr>
      <w:t>2</w:t>
    </w:r>
    <w:r w:rsidRPr="00DE096D">
      <w:rPr>
        <w:sz w:val="22"/>
        <w:szCs w:val="22"/>
      </w:rPr>
      <w:fldChar w:fldCharType="end"/>
    </w:r>
    <w:r w:rsidRPr="00DE096D">
      <w:rPr>
        <w:sz w:val="22"/>
        <w:szCs w:val="22"/>
      </w:rPr>
      <w:t xml:space="preserve"> sur </w:t>
    </w:r>
    <w:r w:rsidRPr="00DE096D">
      <w:rPr>
        <w:sz w:val="22"/>
        <w:szCs w:val="22"/>
      </w:rPr>
      <w:fldChar w:fldCharType="begin"/>
    </w:r>
    <w:r w:rsidRPr="00DE096D">
      <w:rPr>
        <w:sz w:val="22"/>
        <w:szCs w:val="22"/>
      </w:rPr>
      <w:instrText>NUMPAGES  \* arabe  \* MERGEFORMAT</w:instrText>
    </w:r>
    <w:r w:rsidRPr="00DE096D">
      <w:rPr>
        <w:sz w:val="22"/>
        <w:szCs w:val="22"/>
      </w:rPr>
      <w:fldChar w:fldCharType="separate"/>
    </w:r>
    <w:r w:rsidRPr="00DE096D">
      <w:rPr>
        <w:sz w:val="22"/>
        <w:szCs w:val="22"/>
      </w:rPr>
      <w:t>2</w:t>
    </w:r>
    <w:r w:rsidRPr="00DE096D">
      <w:rPr>
        <w:sz w:val="22"/>
        <w:szCs w:val="22"/>
      </w:rPr>
      <w:fldChar w:fldCharType="end"/>
    </w:r>
    <w:r w:rsidRPr="00DE096D">
      <w:rPr>
        <w:sz w:val="22"/>
        <w:szCs w:val="22"/>
      </w:rPr>
      <w:t xml:space="preserve"> / </w:t>
    </w:r>
    <w:r>
      <w:rPr>
        <w:sz w:val="22"/>
        <w:szCs w:val="22"/>
      </w:rPr>
      <w:t xml:space="preserve">  </w:t>
    </w:r>
    <w:r w:rsidRPr="00DE096D">
      <w:rPr>
        <w:sz w:val="22"/>
        <w:szCs w:val="22"/>
      </w:rPr>
      <w:t xml:space="preserve">Dossier Précarité et </w:t>
    </w:r>
    <w:r w:rsidR="005E23B5">
      <w:rPr>
        <w:sz w:val="22"/>
        <w:szCs w:val="22"/>
      </w:rPr>
      <w:t>A</w:t>
    </w:r>
    <w:r w:rsidRPr="00DE096D">
      <w:rPr>
        <w:sz w:val="22"/>
        <w:szCs w:val="22"/>
      </w:rPr>
      <w:t>ide alimentaire - 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E922" w14:textId="77777777" w:rsidR="00E739F1" w:rsidRDefault="00E739F1" w:rsidP="00DE096D">
      <w:pPr>
        <w:spacing w:after="0" w:line="240" w:lineRule="auto"/>
      </w:pPr>
      <w:r>
        <w:separator/>
      </w:r>
    </w:p>
  </w:footnote>
  <w:footnote w:type="continuationSeparator" w:id="0">
    <w:p w14:paraId="43E7CD6A" w14:textId="77777777" w:rsidR="00E739F1" w:rsidRDefault="00E739F1" w:rsidP="00DE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6C3"/>
    <w:multiLevelType w:val="multilevel"/>
    <w:tmpl w:val="952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4F13"/>
    <w:multiLevelType w:val="multilevel"/>
    <w:tmpl w:val="B91C00E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050F443C"/>
    <w:multiLevelType w:val="multilevel"/>
    <w:tmpl w:val="C7EE90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1B4317AF"/>
    <w:multiLevelType w:val="multilevel"/>
    <w:tmpl w:val="9E0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099E"/>
    <w:multiLevelType w:val="multilevel"/>
    <w:tmpl w:val="2800DC9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0E51FB9"/>
    <w:multiLevelType w:val="multilevel"/>
    <w:tmpl w:val="27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03E13"/>
    <w:multiLevelType w:val="hybridMultilevel"/>
    <w:tmpl w:val="2772927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CD201A3"/>
    <w:multiLevelType w:val="hybridMultilevel"/>
    <w:tmpl w:val="720495B6"/>
    <w:lvl w:ilvl="0" w:tplc="1B8AFC7A">
      <w:numFmt w:val="bullet"/>
      <w:lvlText w:val="•"/>
      <w:lvlJc w:val="left"/>
      <w:pPr>
        <w:ind w:left="644" w:hanging="360"/>
      </w:pPr>
      <w:rPr>
        <w:rFonts w:ascii="Georgia" w:eastAsia="NSimSun" w:hAnsi="Georgia" w:cs="Lucida San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AA54DE3"/>
    <w:multiLevelType w:val="hybridMultilevel"/>
    <w:tmpl w:val="7428A8C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4AD8779E"/>
    <w:multiLevelType w:val="hybridMultilevel"/>
    <w:tmpl w:val="53CA0620"/>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4B262EB9"/>
    <w:multiLevelType w:val="hybridMultilevel"/>
    <w:tmpl w:val="1598B1E2"/>
    <w:lvl w:ilvl="0" w:tplc="96083D4C">
      <w:start w:val="1"/>
      <w:numFmt w:val="bullet"/>
      <w:lvlText w:val="-"/>
      <w:lvlJc w:val="left"/>
      <w:pPr>
        <w:ind w:left="643" w:hanging="360"/>
      </w:pPr>
      <w:rPr>
        <w:rFonts w:ascii="Calibri" w:eastAsiaTheme="minorHAnsi" w:hAnsi="Calibri" w:cs="Calibr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1" w15:restartNumberingAfterBreak="0">
    <w:nsid w:val="4F291040"/>
    <w:multiLevelType w:val="multilevel"/>
    <w:tmpl w:val="27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D3BEC"/>
    <w:multiLevelType w:val="multilevel"/>
    <w:tmpl w:val="3EAE2D3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667262B9"/>
    <w:multiLevelType w:val="hybridMultilevel"/>
    <w:tmpl w:val="3C062D6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6B894549"/>
    <w:multiLevelType w:val="multilevel"/>
    <w:tmpl w:val="6C00B9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6E446A5A"/>
    <w:multiLevelType w:val="multilevel"/>
    <w:tmpl w:val="959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8581F"/>
    <w:multiLevelType w:val="hybridMultilevel"/>
    <w:tmpl w:val="AC18A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001BC9"/>
    <w:multiLevelType w:val="hybridMultilevel"/>
    <w:tmpl w:val="79BCB74C"/>
    <w:lvl w:ilvl="0" w:tplc="040C000B">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 w15:restartNumberingAfterBreak="0">
    <w:nsid w:val="7765259E"/>
    <w:multiLevelType w:val="multilevel"/>
    <w:tmpl w:val="3CAA9B9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049336088">
    <w:abstractNumId w:val="10"/>
  </w:num>
  <w:num w:numId="2" w16cid:durableId="1972710581">
    <w:abstractNumId w:val="1"/>
  </w:num>
  <w:num w:numId="3" w16cid:durableId="1596747271">
    <w:abstractNumId w:val="12"/>
  </w:num>
  <w:num w:numId="4" w16cid:durableId="1230118733">
    <w:abstractNumId w:val="2"/>
  </w:num>
  <w:num w:numId="5" w16cid:durableId="224727439">
    <w:abstractNumId w:val="4"/>
  </w:num>
  <w:num w:numId="6" w16cid:durableId="1763722559">
    <w:abstractNumId w:val="18"/>
  </w:num>
  <w:num w:numId="7" w16cid:durableId="725837652">
    <w:abstractNumId w:val="14"/>
  </w:num>
  <w:num w:numId="8" w16cid:durableId="536506683">
    <w:abstractNumId w:val="17"/>
  </w:num>
  <w:num w:numId="9" w16cid:durableId="1260067145">
    <w:abstractNumId w:val="9"/>
  </w:num>
  <w:num w:numId="10" w16cid:durableId="1893736144">
    <w:abstractNumId w:val="8"/>
  </w:num>
  <w:num w:numId="11" w16cid:durableId="1991322050">
    <w:abstractNumId w:val="6"/>
  </w:num>
  <w:num w:numId="12" w16cid:durableId="2123642195">
    <w:abstractNumId w:val="13"/>
  </w:num>
  <w:num w:numId="13" w16cid:durableId="272325264">
    <w:abstractNumId w:val="7"/>
  </w:num>
  <w:num w:numId="14" w16cid:durableId="752313124">
    <w:abstractNumId w:val="15"/>
  </w:num>
  <w:num w:numId="15" w16cid:durableId="297533996">
    <w:abstractNumId w:val="3"/>
  </w:num>
  <w:num w:numId="16" w16cid:durableId="1171601166">
    <w:abstractNumId w:val="0"/>
  </w:num>
  <w:num w:numId="17" w16cid:durableId="163866655">
    <w:abstractNumId w:val="11"/>
  </w:num>
  <w:num w:numId="18" w16cid:durableId="565409253">
    <w:abstractNumId w:val="5"/>
  </w:num>
  <w:num w:numId="19" w16cid:durableId="1860897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F8"/>
    <w:rsid w:val="0007308E"/>
    <w:rsid w:val="00225C0D"/>
    <w:rsid w:val="0026730A"/>
    <w:rsid w:val="002C65A8"/>
    <w:rsid w:val="0038642E"/>
    <w:rsid w:val="003E3934"/>
    <w:rsid w:val="00427254"/>
    <w:rsid w:val="004D352C"/>
    <w:rsid w:val="005E23B5"/>
    <w:rsid w:val="006C7DF8"/>
    <w:rsid w:val="007A5390"/>
    <w:rsid w:val="007B2748"/>
    <w:rsid w:val="009858F1"/>
    <w:rsid w:val="009A0620"/>
    <w:rsid w:val="00A27887"/>
    <w:rsid w:val="00A54F16"/>
    <w:rsid w:val="00A7256E"/>
    <w:rsid w:val="00BC7237"/>
    <w:rsid w:val="00C95207"/>
    <w:rsid w:val="00CE282A"/>
    <w:rsid w:val="00D028A1"/>
    <w:rsid w:val="00D40215"/>
    <w:rsid w:val="00DE096D"/>
    <w:rsid w:val="00E739F1"/>
    <w:rsid w:val="00FA3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A74D"/>
  <w15:chartTrackingRefBased/>
  <w15:docId w15:val="{8F3C9298-7850-444D-8497-5525C728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F8"/>
  </w:style>
  <w:style w:type="paragraph" w:styleId="Titre1">
    <w:name w:val="heading 1"/>
    <w:basedOn w:val="Normal"/>
    <w:next w:val="Normal"/>
    <w:link w:val="Titre1Car"/>
    <w:uiPriority w:val="9"/>
    <w:qFormat/>
    <w:rsid w:val="006C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C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C7D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unhideWhenUsed/>
    <w:qFormat/>
    <w:rsid w:val="006C7D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C7DF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C7D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C7DF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C7DF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C7DF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7D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7D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7DF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C7DF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C7DF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C7DF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C7DF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C7DF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C7DF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C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7D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7D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7DF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C7DF8"/>
    <w:pPr>
      <w:spacing w:before="160"/>
      <w:jc w:val="center"/>
    </w:pPr>
    <w:rPr>
      <w:i/>
      <w:iCs/>
      <w:color w:val="404040" w:themeColor="text1" w:themeTint="BF"/>
    </w:rPr>
  </w:style>
  <w:style w:type="character" w:customStyle="1" w:styleId="CitationCar">
    <w:name w:val="Citation Car"/>
    <w:basedOn w:val="Policepardfaut"/>
    <w:link w:val="Citation"/>
    <w:uiPriority w:val="29"/>
    <w:rsid w:val="006C7DF8"/>
    <w:rPr>
      <w:i/>
      <w:iCs/>
      <w:color w:val="404040" w:themeColor="text1" w:themeTint="BF"/>
    </w:rPr>
  </w:style>
  <w:style w:type="paragraph" w:styleId="Paragraphedeliste">
    <w:name w:val="List Paragraph"/>
    <w:basedOn w:val="Normal"/>
    <w:uiPriority w:val="34"/>
    <w:qFormat/>
    <w:rsid w:val="006C7DF8"/>
    <w:pPr>
      <w:ind w:left="720"/>
      <w:contextualSpacing/>
    </w:pPr>
  </w:style>
  <w:style w:type="character" w:styleId="Accentuationintense">
    <w:name w:val="Intense Emphasis"/>
    <w:basedOn w:val="Policepardfaut"/>
    <w:uiPriority w:val="21"/>
    <w:qFormat/>
    <w:rsid w:val="006C7DF8"/>
    <w:rPr>
      <w:i/>
      <w:iCs/>
      <w:color w:val="0F4761" w:themeColor="accent1" w:themeShade="BF"/>
    </w:rPr>
  </w:style>
  <w:style w:type="paragraph" w:styleId="Citationintense">
    <w:name w:val="Intense Quote"/>
    <w:basedOn w:val="Normal"/>
    <w:next w:val="Normal"/>
    <w:link w:val="CitationintenseCar"/>
    <w:uiPriority w:val="30"/>
    <w:qFormat/>
    <w:rsid w:val="006C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7DF8"/>
    <w:rPr>
      <w:i/>
      <w:iCs/>
      <w:color w:val="0F4761" w:themeColor="accent1" w:themeShade="BF"/>
    </w:rPr>
  </w:style>
  <w:style w:type="character" w:styleId="Rfrenceintense">
    <w:name w:val="Intense Reference"/>
    <w:basedOn w:val="Policepardfaut"/>
    <w:uiPriority w:val="32"/>
    <w:qFormat/>
    <w:rsid w:val="006C7DF8"/>
    <w:rPr>
      <w:b/>
      <w:bCs/>
      <w:smallCaps/>
      <w:color w:val="0F4761" w:themeColor="accent1" w:themeShade="BF"/>
      <w:spacing w:val="5"/>
    </w:rPr>
  </w:style>
  <w:style w:type="paragraph" w:customStyle="1" w:styleId="Standard">
    <w:name w:val="Standard"/>
    <w:rsid w:val="006C7DF8"/>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customStyle="1" w:styleId="Textbody">
    <w:name w:val="Text body"/>
    <w:basedOn w:val="Standard"/>
    <w:rsid w:val="006C7DF8"/>
    <w:pPr>
      <w:spacing w:after="140" w:line="276" w:lineRule="auto"/>
    </w:pPr>
  </w:style>
  <w:style w:type="paragraph" w:customStyle="1" w:styleId="TableContents">
    <w:name w:val="Table Contents"/>
    <w:basedOn w:val="Standard"/>
    <w:rsid w:val="006C7DF8"/>
    <w:pPr>
      <w:widowControl w:val="0"/>
      <w:suppressLineNumbers/>
    </w:pPr>
  </w:style>
  <w:style w:type="paragraph" w:customStyle="1" w:styleId="TableHeading">
    <w:name w:val="Table Heading"/>
    <w:basedOn w:val="TableContents"/>
    <w:rsid w:val="006C7DF8"/>
    <w:pPr>
      <w:jc w:val="center"/>
    </w:pPr>
    <w:rPr>
      <w:b/>
      <w:bCs/>
    </w:rPr>
  </w:style>
  <w:style w:type="character" w:customStyle="1" w:styleId="StrongEmphasis">
    <w:name w:val="Strong Emphasis"/>
    <w:rsid w:val="006C7DF8"/>
    <w:rPr>
      <w:b/>
      <w:bCs/>
    </w:rPr>
  </w:style>
  <w:style w:type="character" w:styleId="Accentuation">
    <w:name w:val="Emphasis"/>
    <w:rsid w:val="006C7DF8"/>
    <w:rPr>
      <w:i/>
      <w:iCs/>
    </w:rPr>
  </w:style>
  <w:style w:type="paragraph" w:styleId="En-tte">
    <w:name w:val="header"/>
    <w:basedOn w:val="Normal"/>
    <w:link w:val="En-tteCar"/>
    <w:uiPriority w:val="99"/>
    <w:unhideWhenUsed/>
    <w:rsid w:val="00DE096D"/>
    <w:pPr>
      <w:tabs>
        <w:tab w:val="center" w:pos="4536"/>
        <w:tab w:val="right" w:pos="9072"/>
      </w:tabs>
      <w:spacing w:after="0" w:line="240" w:lineRule="auto"/>
    </w:pPr>
  </w:style>
  <w:style w:type="character" w:customStyle="1" w:styleId="En-tteCar">
    <w:name w:val="En-tête Car"/>
    <w:basedOn w:val="Policepardfaut"/>
    <w:link w:val="En-tte"/>
    <w:uiPriority w:val="99"/>
    <w:rsid w:val="00DE096D"/>
  </w:style>
  <w:style w:type="paragraph" w:styleId="Pieddepage">
    <w:name w:val="footer"/>
    <w:basedOn w:val="Normal"/>
    <w:link w:val="PieddepageCar"/>
    <w:uiPriority w:val="99"/>
    <w:unhideWhenUsed/>
    <w:rsid w:val="00DE09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096D"/>
  </w:style>
  <w:style w:type="paragraph" w:styleId="NormalWeb">
    <w:name w:val="Normal (Web)"/>
    <w:basedOn w:val="Normal"/>
    <w:uiPriority w:val="99"/>
    <w:semiHidden/>
    <w:unhideWhenUsed/>
    <w:rsid w:val="0007308E"/>
    <w:rPr>
      <w:rFonts w:ascii="Times New Roman" w:hAnsi="Times New Roman" w:cs="Times New Roman"/>
    </w:rPr>
  </w:style>
  <w:style w:type="character" w:styleId="Lienhypertexte">
    <w:name w:val="Hyperlink"/>
    <w:basedOn w:val="Policepardfaut"/>
    <w:uiPriority w:val="99"/>
    <w:unhideWhenUsed/>
    <w:rsid w:val="00CE282A"/>
    <w:rPr>
      <w:color w:val="467886" w:themeColor="hyperlink"/>
      <w:u w:val="single"/>
    </w:rPr>
  </w:style>
  <w:style w:type="character" w:styleId="Mentionnonrsolue">
    <w:name w:val="Unresolved Mention"/>
    <w:basedOn w:val="Policepardfaut"/>
    <w:uiPriority w:val="99"/>
    <w:semiHidden/>
    <w:unhideWhenUsed/>
    <w:rsid w:val="00BC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sjardinsdelamediterranee.fr/" TargetMode="External"/><Relationship Id="rId21" Type="http://schemas.openxmlformats.org/officeDocument/2006/relationships/hyperlink" Target="https://www.croix-rouge.fr/" TargetMode="External"/><Relationship Id="rId42" Type="http://schemas.openxmlformats.org/officeDocument/2006/relationships/hyperlink" Target="https://solidarites.gouv.fr/node/1475/" TargetMode="External"/><Relationship Id="rId47" Type="http://schemas.openxmlformats.org/officeDocument/2006/relationships/hyperlink" Target="https://solidarites.gouv.fr/node/2175/" TargetMode="External"/><Relationship Id="rId63" Type="http://schemas.openxmlformats.org/officeDocument/2006/relationships/hyperlink" Target="https://www.secours-catholique.org/m-informer/enquetes/lalimentation-low-cost-est-un-piege-dans-lequel-enferme-les-personnes-en-0"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na-alimentation.fr/wp-content/uploads/2022/08/Fiche-1_precarite-alimentaire_de-quoi-parle-t-on.pdf" TargetMode="External"/><Relationship Id="rId29" Type="http://schemas.openxmlformats.org/officeDocument/2006/relationships/hyperlink" Target="https://revivre-monde.org/" TargetMode="External"/><Relationship Id="rId11" Type="http://schemas.openxmlformats.org/officeDocument/2006/relationships/image" Target="media/image2.jpeg"/><Relationship Id="rId24" Type="http://schemas.openxmlformats.org/officeDocument/2006/relationships/hyperlink" Target="https://www.groupagrica.com/qui-sommes-nous/gaspillage-alimentaire/la-federation-nationale-des-paniers-de-la-mer" TargetMode="External"/><Relationship Id="rId32" Type="http://schemas.openxmlformats.org/officeDocument/2006/relationships/hyperlink" Target="https://www.ordredemaltefrance.org/" TargetMode="External"/><Relationship Id="rId37" Type="http://schemas.openxmlformats.org/officeDocument/2006/relationships/hyperlink" Target="https://linkee.co/" TargetMode="External"/><Relationship Id="rId40" Type="http://schemas.openxmlformats.org/officeDocument/2006/relationships/hyperlink" Target="https://fse.gouv.fr/" TargetMode="External"/><Relationship Id="rId45" Type="http://schemas.openxmlformats.org/officeDocument/2006/relationships/hyperlink" Target="https://solidarites.gouv.fr/node/2173/" TargetMode="External"/><Relationship Id="rId53" Type="http://schemas.openxmlformats.org/officeDocument/2006/relationships/hyperlink" Target="https://www.education.gouv.fr/des-petits-dejeuners-dans-les-ecoles-pour-favoriser-l-egalite-des-chances-1061" TargetMode="External"/><Relationship Id="rId58" Type="http://schemas.openxmlformats.org/officeDocument/2006/relationships/hyperlink" Target="https://www.theses.fr/241598516" TargetMode="External"/><Relationship Id="rId66" Type="http://schemas.openxmlformats.org/officeDocument/2006/relationships/hyperlink" Target="https://sante.gouv.fr/IMG/pdf/plan_action_transformation_aide_alimentaire_-cocolupa.pdf" TargetMode="External"/><Relationship Id="rId5" Type="http://schemas.openxmlformats.org/officeDocument/2006/relationships/footnotes" Target="footnotes.xml"/><Relationship Id="rId61" Type="http://schemas.openxmlformats.org/officeDocument/2006/relationships/hyperlink" Target="https://www.ecologie.gouv.fr/gaspillage-alimentaire-0" TargetMode="External"/><Relationship Id="rId19" Type="http://schemas.openxmlformats.org/officeDocument/2006/relationships/hyperlink" Target="https://www.youtube.com/watch?v=4KqMwFIG2bE&amp;t=18s" TargetMode="External"/><Relationship Id="rId14" Type="http://schemas.openxmlformats.org/officeDocument/2006/relationships/hyperlink" Target="https://cna-alimentation.fr/wp-content/uploads/2022/10/CNA_Avis91_precarite_alimentaire.pdf" TargetMode="External"/><Relationship Id="rId22" Type="http://schemas.openxmlformats.org/officeDocument/2006/relationships/hyperlink" Target="https://fep.asso.fr/" TargetMode="External"/><Relationship Id="rId27" Type="http://schemas.openxmlformats.org/officeDocument/2006/relationships/hyperlink" Target="https://www.restosducoeur.org/" TargetMode="External"/><Relationship Id="rId30" Type="http://schemas.openxmlformats.org/officeDocument/2006/relationships/hyperlink" Target="https://www.secourspopulaire.fr/" TargetMode="External"/><Relationship Id="rId35" Type="http://schemas.openxmlformats.org/officeDocument/2006/relationships/hyperlink" Target="http://www.portail-humanitaire.org/directory/listing/adra" TargetMode="External"/><Relationship Id="rId43" Type="http://schemas.openxmlformats.org/officeDocument/2006/relationships/hyperlink" Target="https://solidarites.gouv.fr/node/2172/" TargetMode="External"/><Relationship Id="rId48" Type="http://schemas.openxmlformats.org/officeDocument/2006/relationships/hyperlink" Target="https://solidarites.gouv.fr/node/2176/" TargetMode="External"/><Relationship Id="rId56" Type="http://schemas.openxmlformats.org/officeDocument/2006/relationships/hyperlink" Target="https://agriculture.gouv.fr/le-programme-europeen-fruits-et-legumes-lecole-et-lait-et-produits-laitiers-lecole" TargetMode="External"/><Relationship Id="rId64" Type="http://schemas.openxmlformats.org/officeDocument/2006/relationships/hyperlink" Target="https://www.civam.org/precarite-et-aide-alimentaire-regards-croises-sur-les-limites-dun-systeme/" TargetMode="External"/><Relationship Id="rId69" Type="http://schemas.openxmlformats.org/officeDocument/2006/relationships/theme" Target="theme/theme1.xml"/><Relationship Id="rId8" Type="http://schemas.openxmlformats.org/officeDocument/2006/relationships/hyperlink" Target="https://fondationordredemalte.org/aide-aux-familles-monoparentales-dispositifs-et-solutions/" TargetMode="External"/><Relationship Id="rId51" Type="http://schemas.openxmlformats.org/officeDocument/2006/relationships/hyperlink" Target="https://solidarites.gouv.fr/node/2181/" TargetMode="External"/><Relationship Id="rId3" Type="http://schemas.openxmlformats.org/officeDocument/2006/relationships/settings" Target="settings.xml"/><Relationship Id="rId12" Type="http://schemas.openxmlformats.org/officeDocument/2006/relationships/hyperlink" Target="https://solidarites.gouv.fr/lutter-contre-la-precarite-alimentaire" TargetMode="External"/><Relationship Id="rId17" Type="http://schemas.openxmlformats.org/officeDocument/2006/relationships/hyperlink" Target="https://solidarites.gouv.fr/lutter-contre-la-precarite-alimentaire" TargetMode="External"/><Relationship Id="rId25" Type="http://schemas.openxmlformats.org/officeDocument/2006/relationships/hyperlink" Target="https://www.armeedusalut.fr/" TargetMode="External"/><Relationship Id="rId33" Type="http://schemas.openxmlformats.org/officeDocument/2006/relationships/hyperlink" Target="https://www.secours-catholique.org/" TargetMode="External"/><Relationship Id="rId38" Type="http://schemas.openxmlformats.org/officeDocument/2006/relationships/hyperlink" Target="https://cop1.fr/" TargetMode="External"/><Relationship Id="rId46" Type="http://schemas.openxmlformats.org/officeDocument/2006/relationships/hyperlink" Target="https://solidarites.gouv.fr/node/2171/" TargetMode="External"/><Relationship Id="rId59" Type="http://schemas.openxmlformats.org/officeDocument/2006/relationships/hyperlink" Target="https://www.secours-catholique.org/sites/scinternet/files/publications/rs21.pdf" TargetMode="External"/><Relationship Id="rId67" Type="http://schemas.openxmlformats.org/officeDocument/2006/relationships/footer" Target="footer1.xml"/><Relationship Id="rId20" Type="http://schemas.openxmlformats.org/officeDocument/2006/relationships/hyperlink" Target="https://andes-france.com/" TargetMode="External"/><Relationship Id="rId41" Type="http://schemas.openxmlformats.org/officeDocument/2006/relationships/hyperlink" Target="https://solidarites.gouv.fr/le-programme-de-soutien-europeen-laide-alimentaire" TargetMode="External"/><Relationship Id="rId54" Type="http://schemas.openxmlformats.org/officeDocument/2006/relationships/hyperlink" Target="https://solidarites.gouv.fr/node/1748" TargetMode="External"/><Relationship Id="rId62" Type="http://schemas.openxmlformats.org/officeDocument/2006/relationships/hyperlink" Target="https://reporterre.net/Dans-la-Drome-on-experimente-la-Secu-de-l-aliment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na-alimentation.fr/wp-content/uploads/2022/10/CNA_Dossier-de-presse_precarite-alimentaire_octobre_2022.pdf" TargetMode="External"/><Relationship Id="rId23" Type="http://schemas.openxmlformats.org/officeDocument/2006/relationships/hyperlink" Target="https://www.banquealimentaire.org/" TargetMode="External"/><Relationship Id="rId28" Type="http://schemas.openxmlformats.org/officeDocument/2006/relationships/hyperlink" Target="http://www.reseaucocagne.asso.fr/" TargetMode="External"/><Relationship Id="rId36" Type="http://schemas.openxmlformats.org/officeDocument/2006/relationships/hyperlink" Target="https://ugess.org/" TargetMode="External"/><Relationship Id="rId49" Type="http://schemas.openxmlformats.org/officeDocument/2006/relationships/hyperlink" Target="https://solidarites.gouv.fr/node/2179/" TargetMode="External"/><Relationship Id="rId57" Type="http://schemas.openxmlformats.org/officeDocument/2006/relationships/hyperlink" Target="https://www.etudiant.gouv.fr/fr/comment-beneficier-du-repas-crous-1-eu-3123" TargetMode="External"/><Relationship Id="rId10" Type="http://schemas.openxmlformats.org/officeDocument/2006/relationships/hyperlink" Target="https://fondationordredemalte.org/aide-aux-familles-monoparentales-dispositifs-et-solutions/" TargetMode="External"/><Relationship Id="rId31" Type="http://schemas.openxmlformats.org/officeDocument/2006/relationships/hyperlink" Target="https://www.ssvp.fr/" TargetMode="External"/><Relationship Id="rId44" Type="http://schemas.openxmlformats.org/officeDocument/2006/relationships/hyperlink" Target="https://solidarites.gouv.fr/node/2177/" TargetMode="External"/><Relationship Id="rId52" Type="http://schemas.openxmlformats.org/officeDocument/2006/relationships/hyperlink" Target="https://www.programme-malin.com/" TargetMode="External"/><Relationship Id="rId60" Type="http://schemas.openxmlformats.org/officeDocument/2006/relationships/image" Target="media/image3.jpeg"/><Relationship Id="rId65" Type="http://schemas.openxmlformats.org/officeDocument/2006/relationships/hyperlink" Target="https://solidarites.gouv.fr/lutter-contre-la-precarite-alimentaire" TargetMode="External"/><Relationship Id="rId4" Type="http://schemas.openxmlformats.org/officeDocument/2006/relationships/webSettings" Target="webSettings.xml"/><Relationship Id="rId9" Type="http://schemas.openxmlformats.org/officeDocument/2006/relationships/hyperlink" Target="https://fondationordredemalte.org/la-fondation/" TargetMode="External"/><Relationship Id="rId13" Type="http://schemas.openxmlformats.org/officeDocument/2006/relationships/hyperlink" Target="file:///G:\Mon%20Drive\ALIMENTATION\DOSSIERS\PRECARITE%20-%20AIDE%20Alimentaire\3.%20Pr%C3%A9carit%C3%A9%20ins%C3%A9curit%C3%A9%20alimentaire\rapport%20lutte%20contre%20la%20pr%C3%A9carit%C3%A9%20alimebnntaire%20-%20IGAS-%20F%20Le%20Morgan%20-%20d%C3%A9c%202019.pdf" TargetMode="External"/><Relationship Id="rId18" Type="http://schemas.openxmlformats.org/officeDocument/2006/relationships/hyperlink" Target="https://indecosa.fr/compte-rendu-du-colloque-alimentation-nutrition-precarite-ou-va-t-on/" TargetMode="External"/><Relationship Id="rId39" Type="http://schemas.openxmlformats.org/officeDocument/2006/relationships/hyperlink" Target="https://solidarites.gouv.fr/node/1988/" TargetMode="External"/><Relationship Id="rId34" Type="http://schemas.openxmlformats.org/officeDocument/2006/relationships/hyperlink" Target="http://acsc.asso.fr/site/" TargetMode="External"/><Relationship Id="rId50" Type="http://schemas.openxmlformats.org/officeDocument/2006/relationships/hyperlink" Target="https://solidarites.gouv.fr/node/2180/" TargetMode="External"/><Relationship Id="rId55" Type="http://schemas.openxmlformats.org/officeDocument/2006/relationships/hyperlink" Target="https://solidarites.gouv.fr/node/174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7479</Words>
  <Characters>41139</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Casolari</dc:creator>
  <cp:keywords/>
  <dc:description/>
  <cp:lastModifiedBy>Gérard Casolari</cp:lastModifiedBy>
  <cp:revision>8</cp:revision>
  <cp:lastPrinted>2026-03-02T10:44:00Z</cp:lastPrinted>
  <dcterms:created xsi:type="dcterms:W3CDTF">2026-03-02T05:40:00Z</dcterms:created>
  <dcterms:modified xsi:type="dcterms:W3CDTF">2026-03-02T11:01:00Z</dcterms:modified>
</cp:coreProperties>
</file>